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944" w:rsidRDefault="00951D5D" w:rsidP="004A1A3B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Тезисы доклада директора на заседании Межведомственной республиканской комиссии 29 октября 2020г.</w:t>
      </w:r>
    </w:p>
    <w:p w:rsidR="00951D5D" w:rsidRDefault="00951D5D" w:rsidP="004A1A3B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71F3" w:rsidRDefault="003471F3" w:rsidP="004A1A3B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Слайд 1.</w:t>
      </w:r>
    </w:p>
    <w:p w:rsidR="009B7BF0" w:rsidRDefault="005E7B57" w:rsidP="004A1A3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2C0D1A">
        <w:rPr>
          <w:rFonts w:ascii="Times New Roman" w:hAnsi="Times New Roman"/>
          <w:b/>
          <w:bCs/>
          <w:sz w:val="28"/>
          <w:szCs w:val="28"/>
        </w:rPr>
        <w:t>Реализация</w:t>
      </w:r>
      <w:r w:rsidRPr="002C0D1A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2C0D1A">
        <w:rPr>
          <w:rFonts w:ascii="Times New Roman" w:hAnsi="Times New Roman"/>
          <w:b/>
          <w:sz w:val="28"/>
          <w:szCs w:val="28"/>
        </w:rPr>
        <w:t>Концепции</w:t>
      </w:r>
      <w:r w:rsidR="00D325B5" w:rsidRPr="002C0D1A">
        <w:rPr>
          <w:rFonts w:ascii="Times New Roman" w:hAnsi="Times New Roman"/>
          <w:b/>
          <w:sz w:val="28"/>
          <w:szCs w:val="28"/>
        </w:rPr>
        <w:t xml:space="preserve"> развития круглогодичного отдыха и оздоровления детей на 2012-2016 годы и основны</w:t>
      </w:r>
      <w:r w:rsidR="002256D0" w:rsidRPr="002C0D1A">
        <w:rPr>
          <w:rFonts w:ascii="Times New Roman" w:hAnsi="Times New Roman"/>
          <w:b/>
          <w:sz w:val="28"/>
          <w:szCs w:val="28"/>
        </w:rPr>
        <w:t>е</w:t>
      </w:r>
      <w:r w:rsidR="00D325B5" w:rsidRPr="002C0D1A">
        <w:rPr>
          <w:rFonts w:ascii="Times New Roman" w:hAnsi="Times New Roman"/>
          <w:b/>
          <w:sz w:val="28"/>
          <w:szCs w:val="28"/>
        </w:rPr>
        <w:t xml:space="preserve"> направлени</w:t>
      </w:r>
      <w:r w:rsidR="002256D0" w:rsidRPr="002C0D1A">
        <w:rPr>
          <w:rFonts w:ascii="Times New Roman" w:hAnsi="Times New Roman"/>
          <w:b/>
          <w:sz w:val="28"/>
          <w:szCs w:val="28"/>
        </w:rPr>
        <w:t>я</w:t>
      </w:r>
      <w:r w:rsidR="002C0D1A">
        <w:rPr>
          <w:rFonts w:ascii="Times New Roman" w:hAnsi="Times New Roman"/>
          <w:b/>
          <w:sz w:val="28"/>
          <w:szCs w:val="28"/>
        </w:rPr>
        <w:t xml:space="preserve"> до 2020 года</w:t>
      </w:r>
      <w:r w:rsidR="009B7BF0">
        <w:rPr>
          <w:rFonts w:ascii="Times New Roman" w:hAnsi="Times New Roman"/>
          <w:b/>
          <w:sz w:val="28"/>
          <w:szCs w:val="28"/>
        </w:rPr>
        <w:t xml:space="preserve">, </w:t>
      </w:r>
      <w:r w:rsidR="009B7BF0" w:rsidRPr="007B0222">
        <w:rPr>
          <w:rFonts w:ascii="Times New Roman" w:hAnsi="Times New Roman"/>
          <w:sz w:val="28"/>
          <w:szCs w:val="28"/>
        </w:rPr>
        <w:t>утвержден</w:t>
      </w:r>
      <w:r w:rsidR="009B7BF0">
        <w:rPr>
          <w:rFonts w:ascii="Times New Roman" w:hAnsi="Times New Roman"/>
          <w:sz w:val="28"/>
          <w:szCs w:val="28"/>
        </w:rPr>
        <w:t>ной</w:t>
      </w:r>
      <w:r w:rsidR="009B7BF0" w:rsidRPr="007B0222">
        <w:rPr>
          <w:rFonts w:ascii="Times New Roman" w:hAnsi="Times New Roman"/>
          <w:sz w:val="28"/>
          <w:szCs w:val="28"/>
        </w:rPr>
        <w:t xml:space="preserve"> </w:t>
      </w:r>
      <w:r w:rsidR="009B7BF0">
        <w:rPr>
          <w:rFonts w:ascii="Times New Roman" w:hAnsi="Times New Roman"/>
          <w:sz w:val="28"/>
          <w:szCs w:val="28"/>
        </w:rPr>
        <w:t>на Э</w:t>
      </w:r>
      <w:r w:rsidR="009B7BF0" w:rsidRPr="007B0222">
        <w:rPr>
          <w:rFonts w:ascii="Times New Roman" w:hAnsi="Times New Roman"/>
          <w:sz w:val="28"/>
          <w:szCs w:val="28"/>
        </w:rPr>
        <w:t>кономическом Совете при Правительстве Республики Саха (Якутия) от 12 апреля 2012 г.</w:t>
      </w:r>
      <w:r w:rsidR="009B7BF0">
        <w:rPr>
          <w:rFonts w:ascii="Times New Roman" w:hAnsi="Times New Roman"/>
          <w:sz w:val="28"/>
          <w:szCs w:val="28"/>
        </w:rPr>
        <w:t xml:space="preserve"> №88</w:t>
      </w:r>
      <w:r w:rsidR="009B7BF0" w:rsidRPr="007B0222">
        <w:rPr>
          <w:rFonts w:ascii="Times New Roman" w:hAnsi="Times New Roman"/>
          <w:sz w:val="28"/>
          <w:szCs w:val="28"/>
        </w:rPr>
        <w:t xml:space="preserve">. </w:t>
      </w:r>
    </w:p>
    <w:p w:rsidR="003471F3" w:rsidRDefault="003471F3" w:rsidP="004A1A3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471F3" w:rsidRDefault="003471F3" w:rsidP="004A1A3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2</w:t>
      </w:r>
      <w:r w:rsidR="000763CF" w:rsidRPr="00D21D30">
        <w:rPr>
          <w:rFonts w:ascii="Times New Roman" w:hAnsi="Times New Roman"/>
          <w:b/>
          <w:sz w:val="28"/>
          <w:szCs w:val="28"/>
        </w:rPr>
        <w:t>.</w:t>
      </w:r>
    </w:p>
    <w:p w:rsidR="000763CF" w:rsidRPr="003471F3" w:rsidRDefault="001A45C7" w:rsidP="004A1A3B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Концепция была разработана и реализована</w:t>
      </w:r>
      <w:r w:rsidR="000763CF" w:rsidRPr="003471F3">
        <w:rPr>
          <w:rFonts w:ascii="Times New Roman" w:hAnsi="Times New Roman"/>
          <w:sz w:val="28"/>
          <w:szCs w:val="28"/>
        </w:rPr>
        <w:t xml:space="preserve"> во исполнение поручения Президента Российской Федерации от 3 мая 2011 года о создании в субъектах Российской Федерации базовых круглогодичных центров отдыха и оздоровления детей и подростков, в связи с внесенными изменениями в Закон Российской Федерации от 06 октября 1999 года №184 «Об общих принципах организации законодательных (представительных) исполнительных органов государственной власти субъектов Российской Федерации», согласно которому </w:t>
      </w:r>
      <w:r w:rsidR="000763CF" w:rsidRPr="003471F3">
        <w:rPr>
          <w:rStyle w:val="ae"/>
          <w:rFonts w:ascii="Times New Roman" w:hAnsi="Times New Roman"/>
          <w:b w:val="0"/>
          <w:color w:val="000000"/>
          <w:sz w:val="28"/>
          <w:szCs w:val="28"/>
        </w:rPr>
        <w:t xml:space="preserve">организация и обеспечение отдыха и оздоровления детей отнесены к полномочиям субъектов РФ, в </w:t>
      </w:r>
      <w:r w:rsidR="000763CF" w:rsidRPr="003471F3">
        <w:rPr>
          <w:rFonts w:ascii="Times New Roman" w:hAnsi="Times New Roman"/>
          <w:sz w:val="28"/>
          <w:szCs w:val="28"/>
        </w:rPr>
        <w:t>соответствии с Законом Республики Саха (Якутия) от  22 марта 2006 года №669-</w:t>
      </w:r>
      <w:r w:rsidR="000763CF" w:rsidRPr="003471F3">
        <w:rPr>
          <w:rFonts w:ascii="Times New Roman" w:hAnsi="Times New Roman"/>
          <w:sz w:val="28"/>
          <w:szCs w:val="28"/>
          <w:lang w:val="en-US"/>
        </w:rPr>
        <w:t>III</w:t>
      </w:r>
      <w:r w:rsidR="000763CF" w:rsidRPr="003471F3">
        <w:rPr>
          <w:rFonts w:ascii="Times New Roman" w:hAnsi="Times New Roman"/>
          <w:sz w:val="28"/>
          <w:szCs w:val="28"/>
        </w:rPr>
        <w:t xml:space="preserve"> «Об организации и обеспечении отдыха и оздоровления детей в Республике Саха (Якутия)».</w:t>
      </w:r>
    </w:p>
    <w:p w:rsidR="000763CF" w:rsidRPr="003471F3" w:rsidRDefault="000763CF" w:rsidP="004A1A3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471F3">
        <w:rPr>
          <w:rFonts w:ascii="Times New Roman" w:hAnsi="Times New Roman"/>
          <w:b/>
          <w:sz w:val="28"/>
          <w:szCs w:val="28"/>
        </w:rPr>
        <w:t>Целью</w:t>
      </w:r>
      <w:r w:rsidRPr="003471F3">
        <w:rPr>
          <w:rFonts w:ascii="Times New Roman" w:hAnsi="Times New Roman"/>
          <w:sz w:val="28"/>
          <w:szCs w:val="28"/>
        </w:rPr>
        <w:t xml:space="preserve"> разработки Концепции было создание условий для организации и обеспечения доступности полноценного круглогодичного отдыха и оздоровления детей в Республике Саха (Якутия).</w:t>
      </w:r>
    </w:p>
    <w:p w:rsidR="000763CF" w:rsidRPr="003471F3" w:rsidRDefault="000763CF" w:rsidP="004A1A3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471F3">
        <w:rPr>
          <w:rFonts w:ascii="Times New Roman" w:hAnsi="Times New Roman"/>
          <w:sz w:val="28"/>
          <w:szCs w:val="28"/>
        </w:rPr>
        <w:t xml:space="preserve">Для реализации данной Концепции </w:t>
      </w:r>
      <w:r w:rsidR="00D61706">
        <w:rPr>
          <w:rFonts w:ascii="Times New Roman" w:hAnsi="Times New Roman"/>
          <w:sz w:val="28"/>
          <w:szCs w:val="28"/>
        </w:rPr>
        <w:t xml:space="preserve">были </w:t>
      </w:r>
      <w:r w:rsidRPr="003471F3">
        <w:rPr>
          <w:rFonts w:ascii="Times New Roman" w:hAnsi="Times New Roman"/>
          <w:sz w:val="28"/>
          <w:szCs w:val="28"/>
        </w:rPr>
        <w:t>определены основные направления по 3-м этапам развития:</w:t>
      </w:r>
    </w:p>
    <w:p w:rsidR="00AB691C" w:rsidRDefault="00AB691C" w:rsidP="004A1A3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471F3" w:rsidRDefault="00AB691C" w:rsidP="004A1A3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3</w:t>
      </w:r>
      <w:r w:rsidRPr="00D21D30">
        <w:rPr>
          <w:rFonts w:ascii="Times New Roman" w:hAnsi="Times New Roman"/>
          <w:b/>
          <w:sz w:val="28"/>
          <w:szCs w:val="28"/>
        </w:rPr>
        <w:t>.</w:t>
      </w:r>
    </w:p>
    <w:p w:rsidR="009B7BF0" w:rsidRPr="0072765C" w:rsidRDefault="0072765C" w:rsidP="004A1A3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763CF">
        <w:rPr>
          <w:rFonts w:ascii="Times New Roman" w:hAnsi="Times New Roman"/>
          <w:b/>
          <w:sz w:val="28"/>
          <w:szCs w:val="28"/>
        </w:rPr>
        <w:t>этап</w:t>
      </w:r>
      <w:r>
        <w:rPr>
          <w:rFonts w:ascii="Times New Roman" w:hAnsi="Times New Roman"/>
          <w:b/>
          <w:sz w:val="28"/>
          <w:szCs w:val="28"/>
        </w:rPr>
        <w:t xml:space="preserve"> (2012 год)</w:t>
      </w:r>
      <w:r w:rsidR="000763CF">
        <w:rPr>
          <w:rFonts w:ascii="Times New Roman" w:hAnsi="Times New Roman"/>
          <w:b/>
          <w:sz w:val="28"/>
          <w:szCs w:val="28"/>
        </w:rPr>
        <w:t xml:space="preserve">. </w:t>
      </w:r>
      <w:r w:rsidR="00951D5D" w:rsidRPr="00951D5D">
        <w:rPr>
          <w:rFonts w:ascii="Times New Roman" w:hAnsi="Times New Roman"/>
          <w:sz w:val="28"/>
          <w:szCs w:val="28"/>
        </w:rPr>
        <w:t xml:space="preserve">Был </w:t>
      </w:r>
      <w:r w:rsidR="00951D5D">
        <w:rPr>
          <w:rFonts w:ascii="Times New Roman" w:hAnsi="Times New Roman"/>
          <w:sz w:val="28"/>
          <w:szCs w:val="28"/>
        </w:rPr>
        <w:t>н</w:t>
      </w:r>
      <w:r w:rsidR="00951D5D" w:rsidRPr="00951D5D">
        <w:rPr>
          <w:rFonts w:ascii="Times New Roman" w:hAnsi="Times New Roman"/>
          <w:sz w:val="28"/>
          <w:szCs w:val="28"/>
        </w:rPr>
        <w:t>аправлен на</w:t>
      </w:r>
      <w:r w:rsidR="00951D5D">
        <w:rPr>
          <w:rFonts w:ascii="Times New Roman" w:hAnsi="Times New Roman"/>
          <w:b/>
          <w:sz w:val="28"/>
          <w:szCs w:val="28"/>
        </w:rPr>
        <w:t xml:space="preserve"> </w:t>
      </w:r>
      <w:r w:rsidR="00951D5D">
        <w:rPr>
          <w:rFonts w:ascii="Times New Roman" w:hAnsi="Times New Roman"/>
          <w:sz w:val="28"/>
          <w:szCs w:val="28"/>
        </w:rPr>
        <w:t>с</w:t>
      </w:r>
      <w:r w:rsidR="000763CF" w:rsidRPr="0072765C">
        <w:rPr>
          <w:rFonts w:ascii="Times New Roman" w:hAnsi="Times New Roman"/>
          <w:sz w:val="28"/>
          <w:szCs w:val="28"/>
        </w:rPr>
        <w:t xml:space="preserve">овершенствование нормативного правового, </w:t>
      </w:r>
      <w:r w:rsidR="00890AC2" w:rsidRPr="0072765C">
        <w:rPr>
          <w:rFonts w:ascii="Times New Roman" w:hAnsi="Times New Roman"/>
          <w:sz w:val="28"/>
          <w:szCs w:val="28"/>
        </w:rPr>
        <w:t>кадрового обеспечения отдыха и оздоровления детей</w:t>
      </w:r>
      <w:r w:rsidR="00890AC2">
        <w:rPr>
          <w:rFonts w:ascii="Times New Roman" w:hAnsi="Times New Roman"/>
          <w:sz w:val="28"/>
          <w:szCs w:val="28"/>
        </w:rPr>
        <w:t xml:space="preserve"> и</w:t>
      </w:r>
      <w:r w:rsidR="00890AC2" w:rsidRPr="0072765C">
        <w:rPr>
          <w:rFonts w:ascii="Times New Roman" w:hAnsi="Times New Roman"/>
          <w:sz w:val="28"/>
          <w:szCs w:val="28"/>
        </w:rPr>
        <w:t xml:space="preserve"> </w:t>
      </w:r>
      <w:r w:rsidR="000763CF" w:rsidRPr="0072765C">
        <w:rPr>
          <w:rFonts w:ascii="Times New Roman" w:hAnsi="Times New Roman"/>
          <w:sz w:val="28"/>
          <w:szCs w:val="28"/>
        </w:rPr>
        <w:t>по строительству круглогодичного Центра отдыха и озд</w:t>
      </w:r>
      <w:r w:rsidR="001A45C7">
        <w:rPr>
          <w:rFonts w:ascii="Times New Roman" w:hAnsi="Times New Roman"/>
          <w:sz w:val="28"/>
          <w:szCs w:val="28"/>
        </w:rPr>
        <w:t>оровления детей «Сосновый бор».</w:t>
      </w:r>
    </w:p>
    <w:p w:rsidR="008C2310" w:rsidRPr="002523A6" w:rsidRDefault="0072765C" w:rsidP="004A1A3B">
      <w:pPr>
        <w:spacing w:after="0" w:line="240" w:lineRule="auto"/>
        <w:ind w:left="14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9B7BF0" w:rsidRPr="002523A6">
        <w:rPr>
          <w:rFonts w:ascii="Times New Roman" w:hAnsi="Times New Roman"/>
          <w:b/>
          <w:i/>
          <w:sz w:val="28"/>
          <w:szCs w:val="28"/>
        </w:rPr>
        <w:t>В</w:t>
      </w:r>
      <w:r w:rsidR="00BE6437" w:rsidRPr="002523A6">
        <w:rPr>
          <w:rFonts w:ascii="Times New Roman" w:hAnsi="Times New Roman"/>
          <w:b/>
          <w:i/>
          <w:sz w:val="28"/>
          <w:szCs w:val="28"/>
        </w:rPr>
        <w:t>о-первых</w:t>
      </w:r>
      <w:r w:rsidR="00BE6437" w:rsidRPr="002523A6">
        <w:rPr>
          <w:rFonts w:ascii="Times New Roman" w:hAnsi="Times New Roman"/>
          <w:i/>
          <w:sz w:val="28"/>
          <w:szCs w:val="28"/>
        </w:rPr>
        <w:t xml:space="preserve"> в</w:t>
      </w:r>
      <w:r w:rsidR="009B7BF0" w:rsidRPr="002523A6">
        <w:rPr>
          <w:rFonts w:ascii="Times New Roman" w:hAnsi="Times New Roman"/>
          <w:i/>
          <w:sz w:val="28"/>
          <w:szCs w:val="28"/>
        </w:rPr>
        <w:t xml:space="preserve">несены изменения и дополнения в </w:t>
      </w:r>
      <w:r w:rsidR="009B7BF0" w:rsidRPr="002523A6">
        <w:rPr>
          <w:rFonts w:ascii="Times New Roman" w:hAnsi="Times New Roman"/>
          <w:i/>
          <w:sz w:val="28"/>
          <w:szCs w:val="28"/>
          <w:lang w:val="sah-RU"/>
        </w:rPr>
        <w:t>Закон Республики Саха (Якутия) от 22.03.2006 328-З №669-</w:t>
      </w:r>
      <w:r w:rsidR="009B7BF0" w:rsidRPr="002523A6">
        <w:rPr>
          <w:rFonts w:ascii="Times New Roman" w:hAnsi="Times New Roman"/>
          <w:i/>
          <w:sz w:val="28"/>
          <w:szCs w:val="28"/>
          <w:lang w:val="en-US"/>
        </w:rPr>
        <w:t>III</w:t>
      </w:r>
      <w:r w:rsidR="009B7BF0" w:rsidRPr="002523A6">
        <w:rPr>
          <w:rFonts w:ascii="Times New Roman" w:hAnsi="Times New Roman"/>
          <w:i/>
          <w:sz w:val="28"/>
          <w:szCs w:val="28"/>
          <w:lang w:val="sah-RU"/>
        </w:rPr>
        <w:t xml:space="preserve"> </w:t>
      </w:r>
      <w:r w:rsidR="009B7BF0" w:rsidRPr="002523A6">
        <w:rPr>
          <w:rStyle w:val="af1"/>
          <w:rFonts w:ascii="Times New Roman" w:hAnsi="Times New Roman"/>
          <w:i w:val="0"/>
          <w:sz w:val="28"/>
          <w:szCs w:val="28"/>
        </w:rPr>
        <w:t>«Об организации и обеспечении отдыха и оздоровления детей в Республике Саха (Якутия)»</w:t>
      </w:r>
      <w:r w:rsidR="008C2310" w:rsidRPr="002523A6">
        <w:rPr>
          <w:rStyle w:val="af1"/>
          <w:rFonts w:ascii="Times New Roman" w:hAnsi="Times New Roman"/>
          <w:i w:val="0"/>
          <w:sz w:val="28"/>
          <w:szCs w:val="28"/>
        </w:rPr>
        <w:t xml:space="preserve"> (</w:t>
      </w:r>
      <w:r w:rsidR="008C2310" w:rsidRPr="002523A6">
        <w:rPr>
          <w:rFonts w:ascii="Times New Roman" w:hAnsi="Times New Roman"/>
          <w:i/>
          <w:sz w:val="28"/>
          <w:szCs w:val="28"/>
        </w:rPr>
        <w:t>от 17.05.2011 З N 776-IV)</w:t>
      </w:r>
      <w:r w:rsidR="00BE6437" w:rsidRPr="002523A6">
        <w:rPr>
          <w:rFonts w:ascii="Times New Roman" w:hAnsi="Times New Roman"/>
          <w:i/>
          <w:sz w:val="28"/>
          <w:szCs w:val="28"/>
        </w:rPr>
        <w:t xml:space="preserve"> с учетом изменений в федеральные законодательства в части разделения полномочий исполнительной, муниципальной власти и профсоюзных организаций.</w:t>
      </w:r>
    </w:p>
    <w:p w:rsidR="00BE6437" w:rsidRPr="002523A6" w:rsidRDefault="0072765C" w:rsidP="004A1A3B">
      <w:pPr>
        <w:spacing w:after="0" w:line="240" w:lineRule="auto"/>
        <w:ind w:left="142"/>
        <w:jc w:val="both"/>
        <w:rPr>
          <w:rFonts w:ascii="Times New Roman" w:hAnsi="Times New Roman"/>
          <w:i/>
          <w:sz w:val="28"/>
          <w:szCs w:val="28"/>
        </w:rPr>
      </w:pPr>
      <w:r w:rsidRPr="002523A6">
        <w:rPr>
          <w:rFonts w:ascii="Times New Roman" w:hAnsi="Times New Roman"/>
          <w:b/>
          <w:i/>
          <w:sz w:val="28"/>
          <w:szCs w:val="28"/>
        </w:rPr>
        <w:tab/>
      </w:r>
      <w:r w:rsidR="00BE6437" w:rsidRPr="002523A6">
        <w:rPr>
          <w:rFonts w:ascii="Times New Roman" w:hAnsi="Times New Roman"/>
          <w:b/>
          <w:i/>
          <w:sz w:val="28"/>
          <w:szCs w:val="28"/>
        </w:rPr>
        <w:t>Во–вторых</w:t>
      </w:r>
      <w:r w:rsidR="00BE6437" w:rsidRPr="002523A6">
        <w:rPr>
          <w:rFonts w:ascii="Times New Roman" w:hAnsi="Times New Roman"/>
          <w:i/>
          <w:sz w:val="28"/>
          <w:szCs w:val="28"/>
        </w:rPr>
        <w:t xml:space="preserve"> на федеральном уровне утвержден Комплекс мер, направленных на развитие системы отдыха и оздоровления детей и подростков на 2012 год. В соответствии был принят региональный межведомственный план.</w:t>
      </w:r>
    </w:p>
    <w:p w:rsidR="004764D4" w:rsidRPr="002523A6" w:rsidRDefault="0072765C" w:rsidP="004A1A3B">
      <w:pPr>
        <w:spacing w:after="0" w:line="240" w:lineRule="auto"/>
        <w:ind w:left="142"/>
        <w:jc w:val="both"/>
        <w:rPr>
          <w:rFonts w:ascii="Times New Roman" w:hAnsi="Times New Roman"/>
          <w:i/>
          <w:sz w:val="28"/>
          <w:szCs w:val="28"/>
        </w:rPr>
      </w:pPr>
      <w:r w:rsidRPr="002523A6">
        <w:rPr>
          <w:rFonts w:ascii="Times New Roman" w:hAnsi="Times New Roman"/>
          <w:b/>
          <w:i/>
          <w:sz w:val="28"/>
          <w:szCs w:val="28"/>
        </w:rPr>
        <w:tab/>
      </w:r>
      <w:r w:rsidR="00BE6437" w:rsidRPr="002523A6">
        <w:rPr>
          <w:rFonts w:ascii="Times New Roman" w:hAnsi="Times New Roman"/>
          <w:b/>
          <w:i/>
          <w:sz w:val="28"/>
          <w:szCs w:val="28"/>
        </w:rPr>
        <w:t>В –третьих,</w:t>
      </w:r>
      <w:r w:rsidR="00BE6437" w:rsidRPr="002523A6">
        <w:rPr>
          <w:rFonts w:ascii="Times New Roman" w:hAnsi="Times New Roman"/>
          <w:i/>
          <w:sz w:val="28"/>
          <w:szCs w:val="28"/>
        </w:rPr>
        <w:t xml:space="preserve"> в республике </w:t>
      </w:r>
      <w:r w:rsidR="001A45C7">
        <w:rPr>
          <w:rFonts w:ascii="Times New Roman" w:hAnsi="Times New Roman"/>
          <w:i/>
          <w:sz w:val="28"/>
          <w:szCs w:val="28"/>
        </w:rPr>
        <w:t>введен</w:t>
      </w:r>
      <w:r w:rsidR="003568F8" w:rsidRPr="002523A6">
        <w:rPr>
          <w:rFonts w:ascii="Times New Roman" w:hAnsi="Times New Roman"/>
          <w:i/>
          <w:sz w:val="28"/>
          <w:szCs w:val="28"/>
        </w:rPr>
        <w:t xml:space="preserve"> перечень государственных программ в целях проведения оценки эффективности реализации и исполнения </w:t>
      </w:r>
      <w:r w:rsidR="00BE6437" w:rsidRPr="002523A6">
        <w:rPr>
          <w:rFonts w:ascii="Times New Roman" w:hAnsi="Times New Roman"/>
          <w:i/>
          <w:sz w:val="28"/>
          <w:szCs w:val="28"/>
        </w:rPr>
        <w:t>государственного бюджета</w:t>
      </w:r>
      <w:r w:rsidR="003568F8" w:rsidRPr="002523A6">
        <w:rPr>
          <w:rFonts w:ascii="Times New Roman" w:hAnsi="Times New Roman"/>
          <w:i/>
          <w:sz w:val="28"/>
          <w:szCs w:val="28"/>
        </w:rPr>
        <w:t>. Так</w:t>
      </w:r>
      <w:r w:rsidR="00951D5D">
        <w:rPr>
          <w:rFonts w:ascii="Times New Roman" w:hAnsi="Times New Roman"/>
          <w:i/>
          <w:sz w:val="28"/>
          <w:szCs w:val="28"/>
        </w:rPr>
        <w:t>,</w:t>
      </w:r>
      <w:r w:rsidR="003568F8" w:rsidRPr="002523A6">
        <w:rPr>
          <w:rFonts w:ascii="Times New Roman" w:hAnsi="Times New Roman"/>
          <w:i/>
          <w:sz w:val="28"/>
          <w:szCs w:val="28"/>
        </w:rPr>
        <w:t xml:space="preserve"> </w:t>
      </w:r>
      <w:r w:rsidR="00BE6437" w:rsidRPr="002523A6">
        <w:rPr>
          <w:rFonts w:ascii="Times New Roman" w:hAnsi="Times New Roman"/>
          <w:i/>
          <w:sz w:val="28"/>
          <w:szCs w:val="28"/>
        </w:rPr>
        <w:t xml:space="preserve"> был</w:t>
      </w:r>
      <w:r w:rsidR="003568F8" w:rsidRPr="002523A6">
        <w:rPr>
          <w:rFonts w:ascii="Times New Roman" w:hAnsi="Times New Roman"/>
          <w:i/>
          <w:sz w:val="28"/>
          <w:szCs w:val="28"/>
        </w:rPr>
        <w:t>а</w:t>
      </w:r>
      <w:r w:rsidR="00BE6437" w:rsidRPr="002523A6">
        <w:rPr>
          <w:rFonts w:ascii="Times New Roman" w:hAnsi="Times New Roman"/>
          <w:i/>
          <w:sz w:val="28"/>
          <w:szCs w:val="28"/>
        </w:rPr>
        <w:t xml:space="preserve"> разработан</w:t>
      </w:r>
      <w:r w:rsidR="003568F8" w:rsidRPr="002523A6">
        <w:rPr>
          <w:rFonts w:ascii="Times New Roman" w:hAnsi="Times New Roman"/>
          <w:i/>
          <w:sz w:val="28"/>
          <w:szCs w:val="28"/>
        </w:rPr>
        <w:t>а</w:t>
      </w:r>
      <w:r w:rsidR="008C2310" w:rsidRPr="002523A6">
        <w:rPr>
          <w:rFonts w:ascii="Times New Roman" w:hAnsi="Times New Roman"/>
          <w:i/>
          <w:sz w:val="28"/>
          <w:szCs w:val="28"/>
        </w:rPr>
        <w:t xml:space="preserve"> </w:t>
      </w:r>
      <w:r w:rsidR="004764D4" w:rsidRPr="002523A6">
        <w:rPr>
          <w:rFonts w:ascii="Times New Roman" w:hAnsi="Times New Roman"/>
          <w:i/>
          <w:sz w:val="28"/>
          <w:szCs w:val="28"/>
        </w:rPr>
        <w:t>подпрограмма</w:t>
      </w:r>
      <w:r w:rsidR="009B7BF0" w:rsidRPr="002523A6">
        <w:rPr>
          <w:rFonts w:ascii="Times New Roman" w:hAnsi="Times New Roman"/>
          <w:i/>
          <w:sz w:val="28"/>
          <w:szCs w:val="28"/>
        </w:rPr>
        <w:t xml:space="preserve"> «Отдых и оздоровление детей» Государственной программы Республики Саха (Якутия) «Развитие образования Республики </w:t>
      </w:r>
      <w:r w:rsidR="009B7BF0" w:rsidRPr="002523A6">
        <w:rPr>
          <w:rFonts w:ascii="Times New Roman" w:hAnsi="Times New Roman"/>
          <w:i/>
          <w:sz w:val="28"/>
          <w:szCs w:val="28"/>
        </w:rPr>
        <w:lastRenderedPageBreak/>
        <w:t>Саха (Якутия) на 2012-2016 годы»</w:t>
      </w:r>
      <w:r w:rsidR="008C2310" w:rsidRPr="002523A6">
        <w:rPr>
          <w:rFonts w:ascii="Times New Roman" w:hAnsi="Times New Roman"/>
          <w:i/>
          <w:sz w:val="28"/>
          <w:szCs w:val="28"/>
        </w:rPr>
        <w:t>, утвержденной</w:t>
      </w:r>
      <w:r w:rsidR="009B7BF0" w:rsidRPr="002523A6">
        <w:rPr>
          <w:rFonts w:ascii="Times New Roman" w:hAnsi="Times New Roman"/>
          <w:i/>
          <w:sz w:val="28"/>
          <w:szCs w:val="28"/>
        </w:rPr>
        <w:t xml:space="preserve"> Указом Президента Республики Саха (Якутия) от 12 октября </w:t>
      </w:r>
      <w:smartTag w:uri="urn:schemas-microsoft-com:office:smarttags" w:element="metricconverter">
        <w:smartTagPr>
          <w:attr w:name="ProductID" w:val="2011 г"/>
        </w:smartTagPr>
        <w:r w:rsidR="009B7BF0" w:rsidRPr="002523A6">
          <w:rPr>
            <w:rFonts w:ascii="Times New Roman" w:hAnsi="Times New Roman"/>
            <w:i/>
            <w:sz w:val="28"/>
            <w:szCs w:val="28"/>
          </w:rPr>
          <w:t>2011 г</w:t>
        </w:r>
      </w:smartTag>
      <w:r w:rsidR="004764D4" w:rsidRPr="002523A6">
        <w:rPr>
          <w:rFonts w:ascii="Times New Roman" w:hAnsi="Times New Roman"/>
          <w:i/>
          <w:sz w:val="28"/>
          <w:szCs w:val="28"/>
        </w:rPr>
        <w:t>. № 973;</w:t>
      </w:r>
    </w:p>
    <w:p w:rsidR="00903D63" w:rsidRDefault="0072765C" w:rsidP="004A1A3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523A6">
        <w:rPr>
          <w:rFonts w:ascii="Times New Roman" w:hAnsi="Times New Roman"/>
          <w:b/>
          <w:i/>
          <w:sz w:val="28"/>
          <w:szCs w:val="28"/>
        </w:rPr>
        <w:tab/>
      </w:r>
      <w:r w:rsidR="003568F8" w:rsidRPr="002523A6">
        <w:rPr>
          <w:rFonts w:ascii="Times New Roman" w:hAnsi="Times New Roman"/>
          <w:b/>
          <w:i/>
          <w:sz w:val="28"/>
          <w:szCs w:val="28"/>
        </w:rPr>
        <w:t>В-четвертых,</w:t>
      </w:r>
      <w:r w:rsidR="00951D5D">
        <w:rPr>
          <w:rFonts w:ascii="Times New Roman" w:hAnsi="Times New Roman"/>
          <w:i/>
          <w:sz w:val="28"/>
          <w:szCs w:val="28"/>
        </w:rPr>
        <w:t xml:space="preserve"> в целях осуществления</w:t>
      </w:r>
      <w:r w:rsidR="003568F8" w:rsidRPr="002523A6">
        <w:rPr>
          <w:rFonts w:ascii="Times New Roman" w:hAnsi="Times New Roman"/>
          <w:i/>
          <w:sz w:val="28"/>
          <w:szCs w:val="28"/>
        </w:rPr>
        <w:t xml:space="preserve"> контроля и системной работы по недопущению перепрофилирования детских оздоровительных учреждений между Правительством, Федерацией профсоюзов Республики Саха (Якутия) и работодателями было п</w:t>
      </w:r>
      <w:r w:rsidR="00903D63" w:rsidRPr="002523A6">
        <w:rPr>
          <w:rFonts w:ascii="Times New Roman" w:hAnsi="Times New Roman"/>
          <w:i/>
          <w:sz w:val="28"/>
          <w:szCs w:val="28"/>
        </w:rPr>
        <w:t xml:space="preserve">одписано «Республиканское Соглашение о взаимодействии в области социально-трудовых отношений в Республики Саха (Якутия) на 2011 -2013 годы» </w:t>
      </w:r>
      <w:r w:rsidR="003568F8" w:rsidRPr="002523A6">
        <w:rPr>
          <w:rFonts w:ascii="Times New Roman" w:hAnsi="Times New Roman"/>
          <w:i/>
          <w:sz w:val="28"/>
          <w:szCs w:val="28"/>
        </w:rPr>
        <w:t>(Поручение</w:t>
      </w:r>
      <w:r w:rsidR="00903D63" w:rsidRPr="002523A6">
        <w:rPr>
          <w:rFonts w:ascii="Times New Roman" w:hAnsi="Times New Roman"/>
          <w:i/>
          <w:sz w:val="28"/>
          <w:szCs w:val="28"/>
        </w:rPr>
        <w:t xml:space="preserve"> Президента Российской Федерации от 03 мая 2011 г. Пр-1365 и п.п. 4.12, 4.14 раздела 4 «В области  социальной защиты населения»</w:t>
      </w:r>
      <w:r w:rsidR="003568F8" w:rsidRPr="002523A6">
        <w:rPr>
          <w:rFonts w:ascii="Times New Roman" w:hAnsi="Times New Roman"/>
          <w:i/>
          <w:sz w:val="28"/>
          <w:szCs w:val="28"/>
        </w:rPr>
        <w:t>)</w:t>
      </w:r>
      <w:r w:rsidR="00903D63" w:rsidRPr="002523A6">
        <w:rPr>
          <w:rFonts w:ascii="Times New Roman" w:hAnsi="Times New Roman"/>
          <w:i/>
          <w:sz w:val="28"/>
          <w:szCs w:val="28"/>
        </w:rPr>
        <w:t>.</w:t>
      </w:r>
    </w:p>
    <w:p w:rsidR="00951D5D" w:rsidRPr="002523A6" w:rsidRDefault="00951D5D" w:rsidP="004A1A3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951D5D">
        <w:rPr>
          <w:rFonts w:ascii="Times New Roman" w:hAnsi="Times New Roman"/>
          <w:b/>
          <w:i/>
          <w:sz w:val="28"/>
          <w:szCs w:val="28"/>
        </w:rPr>
        <w:t>В-пятых,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CE196E">
        <w:rPr>
          <w:rFonts w:ascii="Times New Roman" w:hAnsi="Times New Roman"/>
          <w:i/>
          <w:sz w:val="28"/>
          <w:szCs w:val="28"/>
        </w:rPr>
        <w:t>в</w:t>
      </w:r>
      <w:r w:rsidRPr="00951D5D">
        <w:rPr>
          <w:rFonts w:ascii="Times New Roman" w:hAnsi="Times New Roman"/>
          <w:i/>
          <w:sz w:val="28"/>
          <w:szCs w:val="28"/>
        </w:rPr>
        <w:t xml:space="preserve"> 2012 году распоряжением Президента Республики Саха от 22 июня 2012 г. №406 – РП </w:t>
      </w:r>
      <w:r w:rsidR="00CE196E">
        <w:rPr>
          <w:rFonts w:ascii="Times New Roman" w:hAnsi="Times New Roman"/>
          <w:i/>
          <w:sz w:val="28"/>
          <w:szCs w:val="28"/>
        </w:rPr>
        <w:t xml:space="preserve">был </w:t>
      </w:r>
      <w:r w:rsidRPr="00951D5D">
        <w:rPr>
          <w:rFonts w:ascii="Times New Roman" w:hAnsi="Times New Roman"/>
          <w:i/>
          <w:sz w:val="28"/>
          <w:szCs w:val="28"/>
        </w:rPr>
        <w:t>создан</w:t>
      </w:r>
      <w:r w:rsidR="00CE196E">
        <w:rPr>
          <w:rFonts w:ascii="Times New Roman" w:hAnsi="Times New Roman"/>
          <w:i/>
          <w:sz w:val="28"/>
          <w:szCs w:val="28"/>
        </w:rPr>
        <w:t>о</w:t>
      </w:r>
      <w:r w:rsidRPr="00951D5D">
        <w:rPr>
          <w:rFonts w:ascii="Times New Roman" w:hAnsi="Times New Roman"/>
          <w:i/>
          <w:sz w:val="28"/>
          <w:szCs w:val="28"/>
        </w:rPr>
        <w:t xml:space="preserve">  Государственное автономное учреждение Республики Саха (Якутия) «Центр отдыха и оздоровления детей “Сосновый бор”.</w:t>
      </w:r>
      <w:r w:rsidR="00CE196E" w:rsidRPr="00CE196E">
        <w:t xml:space="preserve"> </w:t>
      </w:r>
      <w:r w:rsidR="00CE196E">
        <w:rPr>
          <w:rFonts w:ascii="Times New Roman" w:hAnsi="Times New Roman"/>
          <w:i/>
          <w:sz w:val="28"/>
          <w:szCs w:val="28"/>
        </w:rPr>
        <w:t>С</w:t>
      </w:r>
      <w:r w:rsidR="00CE196E" w:rsidRPr="00CE196E">
        <w:rPr>
          <w:rFonts w:ascii="Times New Roman" w:hAnsi="Times New Roman"/>
          <w:i/>
          <w:sz w:val="28"/>
          <w:szCs w:val="28"/>
        </w:rPr>
        <w:t>оздание Центра с круглогодичным действием способствовало увеличению охвата детей организованным отдыхом и оздоровлением.</w:t>
      </w:r>
    </w:p>
    <w:p w:rsidR="00903D63" w:rsidRDefault="00903D63" w:rsidP="004A1A3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B691C" w:rsidRPr="002523A6" w:rsidRDefault="00AB691C" w:rsidP="004A1A3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4</w:t>
      </w:r>
      <w:r w:rsidRPr="00D21D30">
        <w:rPr>
          <w:rFonts w:ascii="Times New Roman" w:hAnsi="Times New Roman"/>
          <w:b/>
          <w:sz w:val="28"/>
          <w:szCs w:val="28"/>
        </w:rPr>
        <w:t>.</w:t>
      </w:r>
    </w:p>
    <w:p w:rsidR="002523A6" w:rsidRPr="00676877" w:rsidRDefault="009B7BF0" w:rsidP="004A1A3B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1787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191787">
        <w:rPr>
          <w:rFonts w:ascii="Times New Roman" w:hAnsi="Times New Roman"/>
          <w:b/>
          <w:sz w:val="28"/>
          <w:szCs w:val="28"/>
        </w:rPr>
        <w:t xml:space="preserve"> этап (2013-2016 годы)</w:t>
      </w:r>
      <w:r w:rsidR="002523A6" w:rsidRPr="00191787">
        <w:rPr>
          <w:rFonts w:ascii="Times New Roman" w:hAnsi="Times New Roman"/>
          <w:b/>
          <w:sz w:val="28"/>
          <w:szCs w:val="28"/>
        </w:rPr>
        <w:t>.</w:t>
      </w:r>
      <w:r w:rsidR="00191787">
        <w:rPr>
          <w:rFonts w:ascii="Times New Roman" w:hAnsi="Times New Roman"/>
          <w:b/>
          <w:sz w:val="28"/>
          <w:szCs w:val="28"/>
        </w:rPr>
        <w:t xml:space="preserve"> </w:t>
      </w:r>
      <w:r w:rsidR="00951D5D" w:rsidRPr="00951D5D">
        <w:rPr>
          <w:rFonts w:ascii="Times New Roman" w:hAnsi="Times New Roman"/>
          <w:sz w:val="28"/>
          <w:szCs w:val="28"/>
        </w:rPr>
        <w:t>Был направлен на реализацию</w:t>
      </w:r>
      <w:r w:rsidR="002523A6" w:rsidRPr="002523A6">
        <w:rPr>
          <w:rFonts w:ascii="Times New Roman" w:hAnsi="Times New Roman"/>
          <w:sz w:val="28"/>
          <w:szCs w:val="28"/>
        </w:rPr>
        <w:t xml:space="preserve"> плана основных направлений Концепции и мероприятий по строительству круглогодичного </w:t>
      </w:r>
      <w:r w:rsidR="002523A6" w:rsidRPr="00676877">
        <w:rPr>
          <w:rFonts w:ascii="Times New Roman" w:hAnsi="Times New Roman"/>
          <w:sz w:val="28"/>
          <w:szCs w:val="28"/>
        </w:rPr>
        <w:t>Республиканского круглогодичного центра отдыха и оздоровления детей «Сосновый бор».</w:t>
      </w:r>
    </w:p>
    <w:p w:rsidR="00CE196E" w:rsidRPr="00951D5D" w:rsidRDefault="00CE196E" w:rsidP="004A1A3B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направления Концепции:</w:t>
      </w:r>
    </w:p>
    <w:p w:rsidR="00CE196E" w:rsidRDefault="00CE196E" w:rsidP="004A1A3B">
      <w:pPr>
        <w:pStyle w:val="a3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196E">
        <w:rPr>
          <w:rFonts w:ascii="Times New Roman" w:hAnsi="Times New Roman"/>
          <w:sz w:val="28"/>
          <w:szCs w:val="28"/>
        </w:rPr>
        <w:t>Совершенствование нормативного правового, кадрового обеспечения отдыха и оздоровления детей.</w:t>
      </w:r>
    </w:p>
    <w:p w:rsidR="00CE196E" w:rsidRPr="00676877" w:rsidRDefault="00CE196E" w:rsidP="004A1A3B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E196E">
        <w:rPr>
          <w:rFonts w:ascii="Times New Roman" w:hAnsi="Times New Roman"/>
          <w:i/>
          <w:sz w:val="28"/>
          <w:szCs w:val="28"/>
        </w:rPr>
        <w:t>Издан приказ Министерства образования Республики Саха (Якутия) от 05.12.2014 №01-16/5076 “Об определении оператора по организации обеспечения отдыха детей и их оздоровления в Республике Саха (Якутия)»</w:t>
      </w:r>
      <w:r w:rsidR="006D4CC0">
        <w:rPr>
          <w:rFonts w:ascii="Times New Roman" w:hAnsi="Times New Roman"/>
          <w:i/>
          <w:sz w:val="28"/>
          <w:szCs w:val="28"/>
        </w:rPr>
        <w:t xml:space="preserve">. </w:t>
      </w:r>
      <w:r w:rsidR="006D4CC0" w:rsidRPr="00676877">
        <w:rPr>
          <w:rFonts w:ascii="Times New Roman" w:hAnsi="Times New Roman"/>
          <w:b/>
          <w:i/>
          <w:sz w:val="28"/>
          <w:szCs w:val="28"/>
        </w:rPr>
        <w:t xml:space="preserve">Им становится </w:t>
      </w:r>
      <w:r w:rsidR="00676877">
        <w:rPr>
          <w:rFonts w:ascii="Times New Roman" w:hAnsi="Times New Roman"/>
          <w:b/>
          <w:i/>
          <w:sz w:val="28"/>
          <w:szCs w:val="28"/>
        </w:rPr>
        <w:t xml:space="preserve">созданный </w:t>
      </w:r>
      <w:r w:rsidR="006D4CC0" w:rsidRPr="00676877">
        <w:rPr>
          <w:rFonts w:ascii="Times New Roman" w:hAnsi="Times New Roman"/>
          <w:b/>
          <w:i/>
          <w:sz w:val="28"/>
          <w:szCs w:val="28"/>
        </w:rPr>
        <w:t>Центр «Сосновый бор».</w:t>
      </w:r>
    </w:p>
    <w:p w:rsidR="00CE196E" w:rsidRPr="00CE196E" w:rsidRDefault="00CE196E" w:rsidP="004A1A3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CE196E">
        <w:rPr>
          <w:rFonts w:ascii="Times New Roman" w:hAnsi="Times New Roman"/>
          <w:i/>
          <w:sz w:val="28"/>
          <w:szCs w:val="28"/>
        </w:rPr>
        <w:tab/>
        <w:t xml:space="preserve">Утвержден Стандарт безопасности отдыха детей и их оздоровления в организациях, предоставляющих услуги по отдыху детей и их оздоровления в Республике Саха (Якутия)» от 3 июня 2014 год (ред. 20.10.2016). </w:t>
      </w:r>
    </w:p>
    <w:p w:rsidR="00CE196E" w:rsidRPr="00CE196E" w:rsidRDefault="00CE196E" w:rsidP="004A1A3B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E196E">
        <w:rPr>
          <w:rFonts w:ascii="Times New Roman" w:hAnsi="Times New Roman"/>
          <w:i/>
          <w:sz w:val="28"/>
          <w:szCs w:val="28"/>
        </w:rPr>
        <w:t>Издан приказ Министерства образования Республики Саха (Якутия) от 19.11.2014 №01-16/4762 “Об утверждении примерных должностных инструкций работников организаций отдыха детей и их оздоровления”</w:t>
      </w:r>
    </w:p>
    <w:p w:rsidR="00CE196E" w:rsidRPr="00CE196E" w:rsidRDefault="00CE196E" w:rsidP="004A1A3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CE196E">
        <w:rPr>
          <w:rFonts w:ascii="Times New Roman" w:hAnsi="Times New Roman"/>
          <w:i/>
          <w:sz w:val="28"/>
          <w:szCs w:val="28"/>
        </w:rPr>
        <w:tab/>
        <w:t xml:space="preserve">Издан приказ Министерства образования Республики Саха (Якутия) от 13.04.2015 №01-16/1609 «Об утверждении Административного регламента по предоставлению государственной услуги «Выдача направлений в организации отдыха детей и их оздоровления». </w:t>
      </w:r>
    </w:p>
    <w:p w:rsidR="00CE196E" w:rsidRDefault="00CE196E" w:rsidP="004A1A3B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E196E">
        <w:rPr>
          <w:rFonts w:ascii="Times New Roman" w:hAnsi="Times New Roman"/>
          <w:i/>
          <w:sz w:val="28"/>
          <w:szCs w:val="28"/>
        </w:rPr>
        <w:t>В 2014 году создан специализированный Интернет-портал: саха-отдых-детей.рф.</w:t>
      </w:r>
    </w:p>
    <w:p w:rsidR="00676877" w:rsidRPr="00CE196E" w:rsidRDefault="00676877" w:rsidP="004A1A3B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76877">
        <w:rPr>
          <w:rFonts w:ascii="Times New Roman" w:hAnsi="Times New Roman"/>
          <w:i/>
          <w:sz w:val="28"/>
          <w:szCs w:val="28"/>
        </w:rPr>
        <w:t>На базе Центра</w:t>
      </w:r>
      <w:r>
        <w:rPr>
          <w:rFonts w:ascii="Times New Roman" w:hAnsi="Times New Roman"/>
          <w:i/>
          <w:sz w:val="28"/>
          <w:szCs w:val="28"/>
        </w:rPr>
        <w:t xml:space="preserve"> «Сосновый бор» ежегодно проводя</w:t>
      </w:r>
      <w:r w:rsidRPr="00676877">
        <w:rPr>
          <w:rFonts w:ascii="Times New Roman" w:hAnsi="Times New Roman"/>
          <w:i/>
          <w:sz w:val="28"/>
          <w:szCs w:val="28"/>
        </w:rPr>
        <w:t xml:space="preserve">тся Республиканский смотр-конкурс программ организаций отдыха и оздоровления детей, семинары для специалистов управлений образования  и организаторов детского отдыха и оздоровления, курсы повышения квалификации организаторов отдыха и оздоровления детей, </w:t>
      </w:r>
      <w:r w:rsidRPr="00676877">
        <w:rPr>
          <w:rFonts w:ascii="Times New Roman" w:hAnsi="Times New Roman"/>
          <w:i/>
          <w:sz w:val="28"/>
          <w:szCs w:val="28"/>
        </w:rPr>
        <w:lastRenderedPageBreak/>
        <w:t>Республиканский смотр-конкурс «Лучший вожатый», «Лучший организатор учреждения отдыха и оздоровления».</w:t>
      </w:r>
    </w:p>
    <w:p w:rsidR="00CE196E" w:rsidRDefault="00CE196E" w:rsidP="004A1A3B">
      <w:pPr>
        <w:pStyle w:val="a3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196E">
        <w:rPr>
          <w:rFonts w:ascii="Times New Roman" w:hAnsi="Times New Roman"/>
          <w:sz w:val="28"/>
          <w:szCs w:val="28"/>
        </w:rPr>
        <w:t>Поддержка развития системы оздоровительных учреждений, укрепление их материально-технической базы, строительство новых баз, создание круглогодичного республиканского центра отдыха и оздоровления детей, обеспечение безопасности жизни и здоровья детей, введение системы льгот для оздоровительных лагерей.</w:t>
      </w:r>
    </w:p>
    <w:p w:rsidR="00676877" w:rsidRPr="00676877" w:rsidRDefault="00676877" w:rsidP="004A1A3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676877">
        <w:rPr>
          <w:rFonts w:ascii="Times New Roman" w:hAnsi="Times New Roman"/>
          <w:i/>
          <w:sz w:val="28"/>
          <w:szCs w:val="28"/>
        </w:rPr>
        <w:t>Если в летний период 2012 года функционировало 737  организаций отдыха и оздоровления детей, то в 2016 году – 680 единиц, 2019- 661 единица. Сокращение идет за счет упорядочения лагерей дневного пребывания, при этом численность оздоровленных детей сохраняется и увеличивается. Так , например, охват детей в 2012 г. составил 60 617 (45 %), в 2016- 68 023 детей, что составит 50,8 % от общей численности детей школьного возраста, в 2019 -73 783 (50,5 %).</w:t>
      </w:r>
    </w:p>
    <w:p w:rsidR="00676877" w:rsidRPr="00676877" w:rsidRDefault="00676877" w:rsidP="004A1A3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676877">
        <w:rPr>
          <w:rFonts w:ascii="Times New Roman" w:hAnsi="Times New Roman"/>
          <w:i/>
          <w:sz w:val="28"/>
          <w:szCs w:val="28"/>
        </w:rPr>
        <w:t xml:space="preserve">Финансирование направлений Концепции ежегодно осуществляется за счет государственной программы Республики Саха (Якутия) «Развитие образования Республики Саха (Якутия) на 2020-2024 годы и на плановый период до 2026 года» (подпрограмма №6 «Отдых детей и их оздоровление»), утвержденной Указом Главы Республики Саха (Якутия) от 16.12.2019 № 900. Органам местного самоуправления направляется субсидия на организацию отдыха детей в каникулярное время и субсидия по укреплению материально-технической базы стационарных лагерей. </w:t>
      </w:r>
    </w:p>
    <w:p w:rsidR="00676877" w:rsidRPr="00676877" w:rsidRDefault="00676877" w:rsidP="004A1A3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676877">
        <w:rPr>
          <w:rFonts w:ascii="Times New Roman" w:hAnsi="Times New Roman"/>
          <w:i/>
          <w:sz w:val="28"/>
          <w:szCs w:val="28"/>
        </w:rPr>
        <w:t xml:space="preserve">Так, в республике за период с 2012-2019 годы проведена системная работа по укреплению материально-технической базы организаций отдыха детей, восстановлены и реконструированы 28 баз (загородные, ЛТО, палаточные). </w:t>
      </w:r>
      <w:r w:rsidR="0068511C">
        <w:rPr>
          <w:rFonts w:ascii="Times New Roman" w:hAnsi="Times New Roman"/>
          <w:i/>
          <w:sz w:val="28"/>
          <w:szCs w:val="28"/>
        </w:rPr>
        <w:t>Ежегодно н</w:t>
      </w:r>
      <w:r w:rsidRPr="00676877">
        <w:rPr>
          <w:rFonts w:ascii="Times New Roman" w:hAnsi="Times New Roman"/>
          <w:i/>
          <w:sz w:val="28"/>
          <w:szCs w:val="28"/>
        </w:rPr>
        <w:t xml:space="preserve">а эти цели были выделены средства в объеме до 10 млн.руб. </w:t>
      </w:r>
    </w:p>
    <w:p w:rsidR="00676877" w:rsidRPr="00676877" w:rsidRDefault="004A1A3B" w:rsidP="004A1A3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676877" w:rsidRPr="00676877">
        <w:rPr>
          <w:rFonts w:ascii="Times New Roman" w:hAnsi="Times New Roman"/>
          <w:i/>
          <w:sz w:val="28"/>
          <w:szCs w:val="28"/>
        </w:rPr>
        <w:t>С 2012 функционировало до 9 санаторно-оздоровительных лагерей на базе профилакториев, федеральных и государственных учебных заведений, которые оказывали услуги за счет средств государственного бюджета Республики Саха (Якутия) путем участия в конкурсных процедурах. Так, ежегодно более 3 тысяч детей в возрасте от 6 лет 6 месяцев до 18 лет направлялись на отдых и оздоровление в санаторные учреждения республики всех форм собственности.</w:t>
      </w:r>
    </w:p>
    <w:p w:rsidR="00CE196E" w:rsidRDefault="00CE196E" w:rsidP="004A1A3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E196E">
        <w:rPr>
          <w:rFonts w:ascii="Times New Roman" w:hAnsi="Times New Roman"/>
          <w:sz w:val="28"/>
          <w:szCs w:val="28"/>
        </w:rPr>
        <w:t>3.</w:t>
      </w:r>
      <w:r w:rsidRPr="00CE196E">
        <w:rPr>
          <w:rFonts w:ascii="Times New Roman" w:hAnsi="Times New Roman"/>
          <w:sz w:val="28"/>
          <w:szCs w:val="28"/>
        </w:rPr>
        <w:tab/>
      </w:r>
      <w:r w:rsidRPr="00EC7022">
        <w:rPr>
          <w:rFonts w:ascii="Times New Roman" w:hAnsi="Times New Roman"/>
          <w:sz w:val="28"/>
          <w:szCs w:val="28"/>
        </w:rPr>
        <w:t>Развитие эффективных форм и содержания организации отдыха и оздоровления детей Республики Саха (Якутия) с учетом национально-регионального компонента.</w:t>
      </w:r>
    </w:p>
    <w:p w:rsidR="00EC7022" w:rsidRPr="00EC7022" w:rsidRDefault="00CE196E" w:rsidP="00EC7022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C7022" w:rsidRPr="00EC7022">
        <w:rPr>
          <w:rFonts w:ascii="Times New Roman" w:hAnsi="Times New Roman"/>
          <w:i/>
          <w:sz w:val="28"/>
          <w:szCs w:val="28"/>
        </w:rPr>
        <w:t>В региональных нормативных актах наряду с другими организациями отдыха детей и их оздоровления к организациям отдыха были включены детские трудовые бригады (бригады волонтеров, семейные бригады, семейные бригады в оленеводческих стадах и другие бригады), что позволило реализовать востребованные формы отдыха и занятости детей по привлечению к традиционным видам занятости коренных народов, проживающих в Республике Саха (Якутия).</w:t>
      </w:r>
    </w:p>
    <w:p w:rsidR="00EC7022" w:rsidRPr="00EC7022" w:rsidRDefault="00EC7022" w:rsidP="00EC7022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EC7022">
        <w:rPr>
          <w:rFonts w:ascii="Times New Roman" w:hAnsi="Times New Roman"/>
          <w:i/>
          <w:sz w:val="28"/>
          <w:szCs w:val="28"/>
        </w:rPr>
        <w:tab/>
        <w:t xml:space="preserve">Также в 2016 году  Министерством образования и науки РС(Я) разработаны  примерные методические рекомендации по организации малозатратных форм отдыха и занятости детей в каникулярное  время. </w:t>
      </w:r>
      <w:r w:rsidRPr="00EC7022">
        <w:rPr>
          <w:rFonts w:ascii="Times New Roman" w:hAnsi="Times New Roman"/>
          <w:i/>
          <w:sz w:val="28"/>
          <w:szCs w:val="28"/>
        </w:rPr>
        <w:lastRenderedPageBreak/>
        <w:tab/>
        <w:t xml:space="preserve">Таким образом, кроме организаций отдыха и оздоровления детей во всех муниципальных районах и городских округах организуются различные формы отдыха и занятости детей (студии, кружки, экспедиции, туристические маршруты, площадки временного пребывания «Дворовый вожатый», и.т.д.).  </w:t>
      </w:r>
    </w:p>
    <w:p w:rsidR="00CE196E" w:rsidRDefault="00CE196E" w:rsidP="00EC702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</w:t>
      </w:r>
      <w:r w:rsidRPr="00CE196E">
        <w:rPr>
          <w:rFonts w:ascii="Times New Roman" w:hAnsi="Times New Roman"/>
          <w:sz w:val="28"/>
          <w:szCs w:val="28"/>
        </w:rPr>
        <w:t>еализация мероприятий по строительству круглогодичного Республиканского круглогодичного центра отдыха и оздоровления детей «Сосновый бор».</w:t>
      </w:r>
    </w:p>
    <w:p w:rsidR="00592AC9" w:rsidRPr="00592AC9" w:rsidRDefault="00676877" w:rsidP="00592A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592AC9" w:rsidRPr="00592AC9">
        <w:rPr>
          <w:rFonts w:ascii="Times New Roman" w:hAnsi="Times New Roman"/>
          <w:i/>
          <w:sz w:val="28"/>
          <w:szCs w:val="28"/>
        </w:rPr>
        <w:t>С 2012 года в связи с созданием в республике базы отдыха и оздоровления детей с круглогодичным действием – ГАУ ДО РС(Я) «Центр отдыха и оздоровления детей «Сосновый бор» повысилось качество отдыха и оздоровления детей, обеспечена система работы дополнительного образования детей, подготовка и повышение квалификации педагогических работников, в том числе вожатых, работников пищеблока и медицинских работников.</w:t>
      </w:r>
    </w:p>
    <w:p w:rsidR="00592AC9" w:rsidRPr="00592AC9" w:rsidRDefault="00592AC9" w:rsidP="00592A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95287A">
        <w:rPr>
          <w:rFonts w:ascii="Times New Roman" w:hAnsi="Times New Roman"/>
          <w:i/>
          <w:sz w:val="28"/>
          <w:szCs w:val="28"/>
        </w:rPr>
        <w:t>Ежегодно 4 000 детей Якутии обеспечиваю</w:t>
      </w:r>
      <w:r w:rsidRPr="00592AC9">
        <w:rPr>
          <w:rFonts w:ascii="Times New Roman" w:hAnsi="Times New Roman"/>
          <w:i/>
          <w:sz w:val="28"/>
          <w:szCs w:val="28"/>
        </w:rPr>
        <w:t xml:space="preserve">тся отдыхом и оздоровлением на базе Центра «Сосновый бор». </w:t>
      </w:r>
    </w:p>
    <w:p w:rsidR="00592AC9" w:rsidRPr="00592AC9" w:rsidRDefault="00592AC9" w:rsidP="0095287A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592AC9">
        <w:rPr>
          <w:rFonts w:ascii="Times New Roman" w:hAnsi="Times New Roman"/>
          <w:i/>
          <w:sz w:val="28"/>
          <w:szCs w:val="28"/>
        </w:rPr>
        <w:t xml:space="preserve">На сегодняшний день Центр «Сосновый бор» является единственной в образовательном пространстве Республика (Саха) Якутия площадкой, где активно апробируются и внедряются в учебно-воспитательный процесс не только передовые отечественные и национальные, но и зарубежные педагогические технологии. К ним относятся технологии Международного бакалавриата: предметное обучение и организация внеучебной деятельности CAS. Центр «Сосновый бор» является базовой площадкой по реализации проекта «Ассоциированные школы ЮНЕСКО» региона «Саха-Восток». </w:t>
      </w:r>
    </w:p>
    <w:p w:rsidR="00592AC9" w:rsidRDefault="00592AC9" w:rsidP="00592A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592AC9">
        <w:rPr>
          <w:rFonts w:ascii="Times New Roman" w:hAnsi="Times New Roman"/>
          <w:i/>
          <w:sz w:val="28"/>
          <w:szCs w:val="28"/>
        </w:rPr>
        <w:t>С целью большего охвата детей республики качественным детским отдыхом и их оздоровлением в летнее время создается сеть лагерей, спутников Центра отдыха и оздоровления детей «Сосновый бор» в с.Болугур Амгинского района, в п.Жатай и в г.Якутске открывается дополнительная площадка на базе лагеря «Бинго».</w:t>
      </w:r>
    </w:p>
    <w:p w:rsidR="0095287A" w:rsidRPr="00592AC9" w:rsidRDefault="0095287A" w:rsidP="0095287A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 2019 году </w:t>
      </w:r>
      <w:r w:rsidR="00394214">
        <w:rPr>
          <w:rFonts w:ascii="Times New Roman" w:hAnsi="Times New Roman"/>
          <w:i/>
          <w:sz w:val="28"/>
          <w:szCs w:val="28"/>
        </w:rPr>
        <w:t>распоряжением М</w:t>
      </w:r>
      <w:r>
        <w:rPr>
          <w:rFonts w:ascii="Times New Roman" w:hAnsi="Times New Roman"/>
          <w:i/>
          <w:sz w:val="28"/>
          <w:szCs w:val="28"/>
        </w:rPr>
        <w:t>инистерства имущественных и земельных отношений РС(Я)</w:t>
      </w:r>
      <w:r w:rsidR="00394214">
        <w:rPr>
          <w:rFonts w:ascii="Times New Roman" w:hAnsi="Times New Roman"/>
          <w:i/>
          <w:sz w:val="28"/>
          <w:szCs w:val="28"/>
        </w:rPr>
        <w:t xml:space="preserve"> от 30 апреля 2019г. № Р-801 </w:t>
      </w:r>
      <w:r>
        <w:rPr>
          <w:rFonts w:ascii="Times New Roman" w:hAnsi="Times New Roman"/>
          <w:i/>
          <w:sz w:val="28"/>
          <w:szCs w:val="28"/>
        </w:rPr>
        <w:t>ДОЛ «Энергетик передан в государственную собственность, на праве оперативного управления за ГАУ ДО РС (Я) ЦОиОД «Сосновый бор».</w:t>
      </w:r>
    </w:p>
    <w:p w:rsidR="00592AC9" w:rsidRPr="00592AC9" w:rsidRDefault="00592AC9" w:rsidP="00592A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592AC9">
        <w:rPr>
          <w:rFonts w:ascii="Times New Roman" w:hAnsi="Times New Roman"/>
          <w:i/>
          <w:sz w:val="28"/>
          <w:szCs w:val="28"/>
        </w:rPr>
        <w:t>Центр «Сосновый бор» имеет свой региональный и национальный колорит, в основу которого заложена главная миссия - воспитание будущего патриота Якутии и России.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92AC9">
        <w:rPr>
          <w:rFonts w:ascii="Times New Roman" w:hAnsi="Times New Roman"/>
          <w:i/>
          <w:sz w:val="28"/>
          <w:szCs w:val="28"/>
        </w:rPr>
        <w:t>Концепцию развития детского отдыха и их оздоровления Центр «Сосновый бор» осуществляет по трем направлениям, по концепции трех «О»:</w:t>
      </w:r>
    </w:p>
    <w:p w:rsidR="00592AC9" w:rsidRPr="00592AC9" w:rsidRDefault="00592AC9" w:rsidP="00592A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592AC9">
        <w:rPr>
          <w:rFonts w:ascii="Times New Roman" w:hAnsi="Times New Roman"/>
          <w:i/>
          <w:sz w:val="28"/>
          <w:szCs w:val="28"/>
        </w:rPr>
        <w:t>•</w:t>
      </w:r>
      <w:r w:rsidRPr="00592AC9">
        <w:rPr>
          <w:rFonts w:ascii="Times New Roman" w:hAnsi="Times New Roman"/>
          <w:i/>
          <w:sz w:val="28"/>
          <w:szCs w:val="28"/>
        </w:rPr>
        <w:tab/>
        <w:t>Образование.</w:t>
      </w:r>
    </w:p>
    <w:p w:rsidR="00592AC9" w:rsidRPr="00592AC9" w:rsidRDefault="00592AC9" w:rsidP="00592A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592AC9">
        <w:rPr>
          <w:rFonts w:ascii="Times New Roman" w:hAnsi="Times New Roman"/>
          <w:i/>
          <w:sz w:val="28"/>
          <w:szCs w:val="28"/>
        </w:rPr>
        <w:t xml:space="preserve">Дополнительное образование по программам Центра отдыха и оздоровления детей «Сосновый бор». </w:t>
      </w:r>
    </w:p>
    <w:p w:rsidR="00592AC9" w:rsidRPr="00592AC9" w:rsidRDefault="00592AC9" w:rsidP="00592A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592AC9">
        <w:rPr>
          <w:rFonts w:ascii="Times New Roman" w:hAnsi="Times New Roman"/>
          <w:i/>
          <w:sz w:val="28"/>
          <w:szCs w:val="28"/>
        </w:rPr>
        <w:t>•</w:t>
      </w:r>
      <w:r w:rsidRPr="00592AC9">
        <w:rPr>
          <w:rFonts w:ascii="Times New Roman" w:hAnsi="Times New Roman"/>
          <w:i/>
          <w:sz w:val="28"/>
          <w:szCs w:val="28"/>
        </w:rPr>
        <w:tab/>
        <w:t>Оздоровление.</w:t>
      </w:r>
    </w:p>
    <w:p w:rsidR="00592AC9" w:rsidRPr="00592AC9" w:rsidRDefault="00592AC9" w:rsidP="00592A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592AC9">
        <w:rPr>
          <w:rFonts w:ascii="Times New Roman" w:hAnsi="Times New Roman"/>
          <w:i/>
          <w:sz w:val="28"/>
          <w:szCs w:val="28"/>
        </w:rPr>
        <w:t xml:space="preserve">Базовыми для системы оздоровления детей является привитие правильного сбалансированного питания с использованием местных продуктов питания. Внедряется новое 21-дневное меню с включением местных натуральных </w:t>
      </w:r>
      <w:r w:rsidRPr="00592AC9">
        <w:rPr>
          <w:rFonts w:ascii="Times New Roman" w:hAnsi="Times New Roman"/>
          <w:i/>
          <w:sz w:val="28"/>
          <w:szCs w:val="28"/>
        </w:rPr>
        <w:lastRenderedPageBreak/>
        <w:t>продуктов. Организуется целостная образовательно-оздоровительная среда на основе собственных оздоровительных разработок с использованием лечебной соли села Кемпендяй Сунтарского района и лечебной грязи озера Абалаах Мегино-Кангаласского района.</w:t>
      </w:r>
    </w:p>
    <w:p w:rsidR="00592AC9" w:rsidRPr="00592AC9" w:rsidRDefault="00592AC9" w:rsidP="00592A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592AC9">
        <w:rPr>
          <w:rFonts w:ascii="Times New Roman" w:hAnsi="Times New Roman"/>
          <w:i/>
          <w:sz w:val="28"/>
          <w:szCs w:val="28"/>
        </w:rPr>
        <w:t>•</w:t>
      </w:r>
      <w:r w:rsidRPr="00592AC9">
        <w:rPr>
          <w:rFonts w:ascii="Times New Roman" w:hAnsi="Times New Roman"/>
          <w:i/>
          <w:sz w:val="28"/>
          <w:szCs w:val="28"/>
        </w:rPr>
        <w:tab/>
        <w:t>Отдых.</w:t>
      </w:r>
    </w:p>
    <w:p w:rsidR="00592AC9" w:rsidRDefault="00592AC9" w:rsidP="00592AC9">
      <w:pPr>
        <w:pStyle w:val="a3"/>
        <w:jc w:val="both"/>
      </w:pPr>
      <w:r w:rsidRPr="00592AC9">
        <w:rPr>
          <w:rFonts w:ascii="Times New Roman" w:hAnsi="Times New Roman"/>
          <w:i/>
          <w:sz w:val="28"/>
          <w:szCs w:val="28"/>
        </w:rPr>
        <w:t>Отдых представляет собой разнообразие деятельности, направленной на познание детьми себя, открытию в них способностей. Форматы организации досуга осуществляются через игровую модель профильных смен, коллективно-творческие дела и активный отдых.</w:t>
      </w:r>
      <w:r w:rsidRPr="00592AC9">
        <w:t xml:space="preserve"> </w:t>
      </w:r>
    </w:p>
    <w:p w:rsidR="00592AC9" w:rsidRDefault="00592AC9" w:rsidP="00592AC9">
      <w:pPr>
        <w:pStyle w:val="a3"/>
        <w:jc w:val="both"/>
      </w:pPr>
      <w:r>
        <w:tab/>
      </w:r>
      <w:r w:rsidRPr="00592AC9">
        <w:rPr>
          <w:rFonts w:ascii="Times New Roman" w:hAnsi="Times New Roman"/>
          <w:i/>
          <w:sz w:val="28"/>
          <w:szCs w:val="28"/>
        </w:rPr>
        <w:t>ГАУ ДО РС(Я) «Центр отдыха и оздоровления детей» «Сосновый бор» координирует работу детских оздоровительных лагерей республики всех форм отдыха, осуществляет взаимодействие с</w:t>
      </w:r>
      <w:r>
        <w:rPr>
          <w:rFonts w:ascii="Times New Roman" w:hAnsi="Times New Roman"/>
          <w:i/>
          <w:sz w:val="28"/>
          <w:szCs w:val="28"/>
        </w:rPr>
        <w:t xml:space="preserve">о всеми </w:t>
      </w:r>
      <w:r w:rsidRPr="00592AC9">
        <w:rPr>
          <w:rFonts w:ascii="Times New Roman" w:hAnsi="Times New Roman"/>
          <w:i/>
          <w:sz w:val="28"/>
          <w:szCs w:val="28"/>
        </w:rPr>
        <w:t xml:space="preserve"> заинтересованными министерствами и ведомствами, муниципалитетами, предприятиями и организациями, в управлении которых находятся оздоровительные организации.</w:t>
      </w:r>
      <w:r w:rsidRPr="00592AC9">
        <w:t xml:space="preserve"> </w:t>
      </w:r>
    </w:p>
    <w:p w:rsidR="00592AC9" w:rsidRPr="00592AC9" w:rsidRDefault="00592AC9" w:rsidP="00592AC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tab/>
      </w:r>
    </w:p>
    <w:p w:rsidR="00AB691C" w:rsidRDefault="00AB691C" w:rsidP="004A1A3B">
      <w:pPr>
        <w:pStyle w:val="a5"/>
        <w:tabs>
          <w:tab w:val="left" w:pos="708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Слайд 5</w:t>
      </w:r>
      <w:r w:rsidRPr="00D21D30">
        <w:rPr>
          <w:rFonts w:ascii="Times New Roman" w:hAnsi="Times New Roman"/>
          <w:b/>
          <w:sz w:val="28"/>
          <w:szCs w:val="28"/>
        </w:rPr>
        <w:t>.</w:t>
      </w:r>
    </w:p>
    <w:p w:rsidR="00467784" w:rsidRPr="007075A5" w:rsidRDefault="00D27599" w:rsidP="004A1A3B">
      <w:pPr>
        <w:spacing w:after="0" w:line="240" w:lineRule="auto"/>
        <w:ind w:firstLine="14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467784" w:rsidRPr="00D27599">
        <w:rPr>
          <w:rFonts w:ascii="Times New Roman" w:hAnsi="Times New Roman"/>
          <w:b/>
          <w:sz w:val="28"/>
          <w:szCs w:val="28"/>
          <w:lang w:val="en-US"/>
        </w:rPr>
        <w:t>III</w:t>
      </w:r>
      <w:r w:rsidR="00467784" w:rsidRPr="00D27599">
        <w:rPr>
          <w:rFonts w:ascii="Times New Roman" w:hAnsi="Times New Roman"/>
          <w:b/>
          <w:sz w:val="28"/>
          <w:szCs w:val="28"/>
        </w:rPr>
        <w:t xml:space="preserve"> этап</w:t>
      </w:r>
      <w:r>
        <w:rPr>
          <w:rFonts w:ascii="Times New Roman" w:hAnsi="Times New Roman"/>
          <w:b/>
          <w:sz w:val="28"/>
          <w:szCs w:val="28"/>
        </w:rPr>
        <w:t xml:space="preserve"> (2017-2020 годы). </w:t>
      </w:r>
      <w:r w:rsidR="004A1A3B" w:rsidRPr="004A1A3B">
        <w:rPr>
          <w:rFonts w:ascii="Times New Roman" w:hAnsi="Times New Roman"/>
          <w:sz w:val="28"/>
          <w:szCs w:val="28"/>
        </w:rPr>
        <w:t>Характеризуется о</w:t>
      </w:r>
      <w:r w:rsidRPr="00D21D30">
        <w:rPr>
          <w:rFonts w:ascii="Times New Roman" w:hAnsi="Times New Roman"/>
          <w:sz w:val="28"/>
          <w:szCs w:val="28"/>
        </w:rPr>
        <w:t>пределение</w:t>
      </w:r>
      <w:r w:rsidR="004A1A3B">
        <w:rPr>
          <w:rFonts w:ascii="Times New Roman" w:hAnsi="Times New Roman"/>
          <w:sz w:val="28"/>
          <w:szCs w:val="28"/>
        </w:rPr>
        <w:t>м</w:t>
      </w:r>
      <w:r w:rsidRPr="00D21D30">
        <w:rPr>
          <w:rFonts w:ascii="Times New Roman" w:hAnsi="Times New Roman"/>
          <w:sz w:val="28"/>
          <w:szCs w:val="28"/>
        </w:rPr>
        <w:t xml:space="preserve"> основных направлений развития круглогодичного отдыха и оздоров</w:t>
      </w:r>
      <w:r>
        <w:rPr>
          <w:rFonts w:ascii="Times New Roman" w:hAnsi="Times New Roman"/>
          <w:sz w:val="28"/>
          <w:szCs w:val="28"/>
        </w:rPr>
        <w:t xml:space="preserve">ления детей на следующий период и </w:t>
      </w:r>
      <w:r w:rsidR="00F0364F">
        <w:rPr>
          <w:rFonts w:ascii="Times New Roman" w:hAnsi="Times New Roman"/>
          <w:sz w:val="28"/>
          <w:szCs w:val="28"/>
        </w:rPr>
        <w:t xml:space="preserve">создание </w:t>
      </w:r>
      <w:r w:rsidR="00467784" w:rsidRPr="00D27599">
        <w:rPr>
          <w:rFonts w:ascii="Times New Roman" w:hAnsi="Times New Roman"/>
          <w:sz w:val="28"/>
          <w:szCs w:val="28"/>
        </w:rPr>
        <w:t>единого информационного пространства круглогодичного отдыха и оздоровления детей</w:t>
      </w:r>
      <w:r>
        <w:rPr>
          <w:rFonts w:ascii="Times New Roman" w:hAnsi="Times New Roman"/>
          <w:sz w:val="28"/>
          <w:szCs w:val="28"/>
        </w:rPr>
        <w:t>.</w:t>
      </w:r>
    </w:p>
    <w:p w:rsidR="009F4933" w:rsidRPr="004A1A3B" w:rsidRDefault="009F4933" w:rsidP="004A1A3B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A1A3B">
        <w:rPr>
          <w:rFonts w:ascii="Times New Roman" w:hAnsi="Times New Roman"/>
          <w:i/>
          <w:sz w:val="28"/>
          <w:szCs w:val="28"/>
        </w:rPr>
        <w:t>Создана федеральная система ежемесячного мониторинга и способы</w:t>
      </w:r>
      <w:r w:rsidR="00880D5D" w:rsidRPr="004A1A3B">
        <w:rPr>
          <w:rFonts w:ascii="Times New Roman" w:hAnsi="Times New Roman"/>
          <w:i/>
          <w:sz w:val="28"/>
          <w:szCs w:val="28"/>
        </w:rPr>
        <w:t xml:space="preserve"> оценки деятельности ор</w:t>
      </w:r>
      <w:r w:rsidR="00D82EB6" w:rsidRPr="004A1A3B">
        <w:rPr>
          <w:rFonts w:ascii="Times New Roman" w:hAnsi="Times New Roman"/>
          <w:i/>
          <w:sz w:val="28"/>
          <w:szCs w:val="28"/>
        </w:rPr>
        <w:t xml:space="preserve">ганизации и обеспечения отдыха и </w:t>
      </w:r>
      <w:r w:rsidR="00880D5D" w:rsidRPr="004A1A3B">
        <w:rPr>
          <w:rFonts w:ascii="Times New Roman" w:hAnsi="Times New Roman"/>
          <w:i/>
          <w:sz w:val="28"/>
          <w:szCs w:val="28"/>
        </w:rPr>
        <w:t>оздоровления детей</w:t>
      </w:r>
      <w:r w:rsidRPr="004A1A3B">
        <w:rPr>
          <w:rFonts w:ascii="Times New Roman" w:hAnsi="Times New Roman"/>
          <w:i/>
          <w:sz w:val="28"/>
          <w:szCs w:val="28"/>
        </w:rPr>
        <w:t xml:space="preserve"> по автоматизированной системе ЕИС</w:t>
      </w:r>
      <w:r w:rsidR="00B0455E" w:rsidRPr="004A1A3B">
        <w:rPr>
          <w:rFonts w:ascii="Times New Roman" w:hAnsi="Times New Roman"/>
          <w:i/>
          <w:sz w:val="28"/>
          <w:szCs w:val="28"/>
        </w:rPr>
        <w:t>.</w:t>
      </w:r>
    </w:p>
    <w:p w:rsidR="00F0364F" w:rsidRPr="004A1A3B" w:rsidRDefault="00F0364F" w:rsidP="004A1A3B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A1A3B">
        <w:rPr>
          <w:rFonts w:ascii="Times New Roman" w:hAnsi="Times New Roman"/>
          <w:i/>
          <w:sz w:val="28"/>
          <w:szCs w:val="28"/>
        </w:rPr>
        <w:t>Создана информационно-статистическая база, вся информация и материалы размещаются в специализированном Интернет – портале саха-отдых-детей.рф.</w:t>
      </w:r>
    </w:p>
    <w:p w:rsidR="00B0455E" w:rsidRPr="004A1A3B" w:rsidRDefault="009F4933" w:rsidP="004A1A3B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A1A3B">
        <w:rPr>
          <w:rFonts w:ascii="Times New Roman" w:hAnsi="Times New Roman"/>
          <w:i/>
          <w:sz w:val="28"/>
          <w:szCs w:val="28"/>
        </w:rPr>
        <w:t xml:space="preserve">Ежегодно актуализируется </w:t>
      </w:r>
      <w:r w:rsidR="00C75504" w:rsidRPr="004A1A3B">
        <w:rPr>
          <w:rFonts w:ascii="Times New Roman" w:hAnsi="Times New Roman"/>
          <w:i/>
          <w:sz w:val="28"/>
          <w:szCs w:val="28"/>
        </w:rPr>
        <w:t xml:space="preserve"> </w:t>
      </w:r>
      <w:r w:rsidRPr="004A1A3B">
        <w:rPr>
          <w:rFonts w:ascii="Times New Roman" w:hAnsi="Times New Roman"/>
          <w:i/>
          <w:sz w:val="28"/>
          <w:szCs w:val="28"/>
        </w:rPr>
        <w:t>реестр</w:t>
      </w:r>
      <w:r w:rsidR="00B0455E" w:rsidRPr="004A1A3B">
        <w:rPr>
          <w:rFonts w:ascii="Times New Roman" w:hAnsi="Times New Roman"/>
          <w:i/>
          <w:sz w:val="28"/>
          <w:szCs w:val="28"/>
        </w:rPr>
        <w:t xml:space="preserve"> </w:t>
      </w:r>
      <w:r w:rsidRPr="004A1A3B">
        <w:rPr>
          <w:rFonts w:ascii="Times New Roman" w:hAnsi="Times New Roman"/>
          <w:i/>
          <w:sz w:val="28"/>
          <w:szCs w:val="28"/>
        </w:rPr>
        <w:t xml:space="preserve">организаций отдыха и оздоровления детей </w:t>
      </w:r>
      <w:r w:rsidR="00B0455E" w:rsidRPr="004A1A3B">
        <w:rPr>
          <w:rFonts w:ascii="Times New Roman" w:hAnsi="Times New Roman"/>
          <w:i/>
          <w:sz w:val="28"/>
          <w:szCs w:val="28"/>
        </w:rPr>
        <w:t xml:space="preserve">с учетом </w:t>
      </w:r>
      <w:r w:rsidRPr="004A1A3B">
        <w:rPr>
          <w:rFonts w:ascii="Times New Roman" w:hAnsi="Times New Roman"/>
          <w:i/>
          <w:sz w:val="28"/>
          <w:szCs w:val="28"/>
        </w:rPr>
        <w:t xml:space="preserve">всех </w:t>
      </w:r>
      <w:r w:rsidR="00B0455E" w:rsidRPr="004A1A3B">
        <w:rPr>
          <w:rFonts w:ascii="Times New Roman" w:hAnsi="Times New Roman"/>
          <w:i/>
          <w:sz w:val="28"/>
          <w:szCs w:val="28"/>
        </w:rPr>
        <w:t xml:space="preserve">организаций, предоставляющих услуги  по </w:t>
      </w:r>
      <w:r w:rsidRPr="004A1A3B">
        <w:rPr>
          <w:rFonts w:ascii="Times New Roman" w:hAnsi="Times New Roman"/>
          <w:i/>
          <w:sz w:val="28"/>
          <w:szCs w:val="28"/>
        </w:rPr>
        <w:t xml:space="preserve">согласованию надзорных органов </w:t>
      </w:r>
      <w:r w:rsidR="00B23E12" w:rsidRPr="004A1A3B">
        <w:rPr>
          <w:rFonts w:ascii="Times New Roman" w:hAnsi="Times New Roman"/>
          <w:i/>
          <w:sz w:val="28"/>
          <w:szCs w:val="28"/>
        </w:rPr>
        <w:t xml:space="preserve">и утверждается приказом Министерства образования и науки РС(Я) («Об утверждении </w:t>
      </w:r>
      <w:r w:rsidR="00B23E12" w:rsidRPr="004A1A3B">
        <w:rPr>
          <w:rFonts w:ascii="Times New Roman" w:hAnsi="Times New Roman"/>
          <w:i/>
          <w:spacing w:val="1"/>
          <w:sz w:val="28"/>
          <w:szCs w:val="28"/>
        </w:rPr>
        <w:t>Порядка формирования и ведения реестров организаций отдыха детей и их оздоровления в Республике Саха (Якутия)»</w:t>
      </w:r>
      <w:r w:rsidR="00B23E12" w:rsidRPr="004A1A3B">
        <w:rPr>
          <w:rFonts w:ascii="Times New Roman" w:hAnsi="Times New Roman"/>
          <w:i/>
          <w:sz w:val="28"/>
          <w:szCs w:val="28"/>
        </w:rPr>
        <w:t xml:space="preserve"> от 19.03.2020 №01-03/102)</w:t>
      </w:r>
      <w:r w:rsidR="006C6E1C" w:rsidRPr="004A1A3B">
        <w:rPr>
          <w:rFonts w:ascii="Times New Roman" w:hAnsi="Times New Roman"/>
          <w:i/>
          <w:sz w:val="28"/>
          <w:szCs w:val="28"/>
        </w:rPr>
        <w:t>.</w:t>
      </w:r>
    </w:p>
    <w:p w:rsidR="00BB10B5" w:rsidRPr="004A1A3B" w:rsidRDefault="00BB10B5" w:rsidP="004A1A3B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4A1A3B">
        <w:rPr>
          <w:rFonts w:ascii="Times New Roman" w:hAnsi="Times New Roman"/>
          <w:i/>
          <w:sz w:val="28"/>
          <w:szCs w:val="28"/>
        </w:rPr>
        <w:t>Ежегодно по линии Министерства образования и науки РС(Я) более 1000 детей направляются на отдых и оздоровление в регионы с благоприя</w:t>
      </w:r>
      <w:r w:rsidR="00E57060" w:rsidRPr="004A1A3B">
        <w:rPr>
          <w:rFonts w:ascii="Times New Roman" w:hAnsi="Times New Roman"/>
          <w:i/>
          <w:sz w:val="28"/>
          <w:szCs w:val="28"/>
        </w:rPr>
        <w:t>тными климатическими условиями, в том числе Международный центр «Артек» и федеральные детские Центры «Океан», «Орленок», «Смена».</w:t>
      </w:r>
      <w:r w:rsidRPr="004A1A3B">
        <w:rPr>
          <w:rFonts w:ascii="Times New Roman" w:hAnsi="Times New Roman"/>
          <w:i/>
          <w:sz w:val="28"/>
          <w:szCs w:val="28"/>
        </w:rPr>
        <w:t xml:space="preserve"> </w:t>
      </w:r>
    </w:p>
    <w:p w:rsidR="00C7318E" w:rsidRDefault="00C7318E" w:rsidP="00C7318E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E0EF8" w:rsidRDefault="001E0EF8" w:rsidP="00C7318E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6.</w:t>
      </w:r>
    </w:p>
    <w:p w:rsidR="00C7318E" w:rsidRDefault="00C7318E" w:rsidP="00C7318E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7318E">
        <w:rPr>
          <w:rFonts w:ascii="Times New Roman" w:hAnsi="Times New Roman"/>
          <w:b/>
          <w:sz w:val="28"/>
          <w:szCs w:val="28"/>
        </w:rPr>
        <w:t>Выводы</w:t>
      </w:r>
    </w:p>
    <w:p w:rsidR="00C7318E" w:rsidRPr="00C7318E" w:rsidRDefault="00C7318E" w:rsidP="00C7318E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7318E" w:rsidRPr="00C7318E" w:rsidRDefault="00C7318E" w:rsidP="00C7318E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7318E">
        <w:rPr>
          <w:rFonts w:ascii="Times New Roman" w:hAnsi="Times New Roman"/>
          <w:i/>
          <w:sz w:val="28"/>
          <w:szCs w:val="28"/>
        </w:rPr>
        <w:t xml:space="preserve">Таким образом, ежегодно достигаются индикативные показатели данной Концепции. Более 70% детей республики заняты организованным отдыхом, оздоровлением и занятостью, из них более 60% - детей, находящихся в трудной жизненной ситуации. </w:t>
      </w:r>
    </w:p>
    <w:p w:rsidR="00C7318E" w:rsidRPr="00C7318E" w:rsidRDefault="00C7318E" w:rsidP="00C7318E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7318E">
        <w:rPr>
          <w:rFonts w:ascii="Times New Roman" w:hAnsi="Times New Roman"/>
          <w:i/>
          <w:sz w:val="28"/>
          <w:szCs w:val="28"/>
        </w:rPr>
        <w:lastRenderedPageBreak/>
        <w:t xml:space="preserve">Если в 2012 году охват детей отдыхом, оздоровлением и занятостью составил 70 %, а отдыхом и оздоровлением- 45%, то в 2016 году  охват отдыхом и оздоровление составил 50,8 %, с занятостью 75 %, в т.ч. 63,5 % детей, находящихся в трудной жизненной ситуации; </w:t>
      </w:r>
    </w:p>
    <w:p w:rsidR="00C7318E" w:rsidRPr="00C7318E" w:rsidRDefault="00C7318E" w:rsidP="00C7318E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7318E">
        <w:rPr>
          <w:rFonts w:ascii="Times New Roman" w:hAnsi="Times New Roman"/>
          <w:i/>
          <w:sz w:val="28"/>
          <w:szCs w:val="28"/>
        </w:rPr>
        <w:t>По итогам 2019 года данные показатели составили: охват отдыхом и оздоровление - 50,5 %, занятостью -75,5 %, из них 63,5 % находящихся в трудной жизненной ситуации.</w:t>
      </w:r>
    </w:p>
    <w:p w:rsidR="00C7318E" w:rsidRPr="00C7318E" w:rsidRDefault="001E0EF8" w:rsidP="00C7318E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Впервые в истории республики </w:t>
      </w:r>
      <w:r w:rsidR="00C7318E" w:rsidRPr="00C7318E">
        <w:rPr>
          <w:rFonts w:ascii="Times New Roman" w:hAnsi="Times New Roman"/>
          <w:i/>
          <w:sz w:val="28"/>
          <w:szCs w:val="28"/>
        </w:rPr>
        <w:t>создан базовый круглогодичный Центр</w:t>
      </w:r>
      <w:r>
        <w:rPr>
          <w:rFonts w:ascii="Times New Roman" w:hAnsi="Times New Roman"/>
          <w:i/>
          <w:sz w:val="28"/>
          <w:szCs w:val="28"/>
        </w:rPr>
        <w:t xml:space="preserve"> детского отдыха и оздоровления</w:t>
      </w:r>
      <w:r w:rsidR="00C7318E" w:rsidRPr="00C7318E">
        <w:rPr>
          <w:rFonts w:ascii="Times New Roman" w:hAnsi="Times New Roman"/>
          <w:i/>
          <w:sz w:val="28"/>
          <w:szCs w:val="28"/>
        </w:rPr>
        <w:t xml:space="preserve">. </w:t>
      </w:r>
      <w:r w:rsidR="00C7318E">
        <w:rPr>
          <w:rFonts w:ascii="Times New Roman" w:hAnsi="Times New Roman"/>
          <w:i/>
          <w:sz w:val="28"/>
          <w:szCs w:val="28"/>
        </w:rPr>
        <w:t xml:space="preserve">путем </w:t>
      </w:r>
      <w:r w:rsidR="00C7318E" w:rsidRPr="00C7318E">
        <w:rPr>
          <w:rFonts w:ascii="Times New Roman" w:hAnsi="Times New Roman"/>
          <w:i/>
          <w:sz w:val="28"/>
          <w:szCs w:val="28"/>
        </w:rPr>
        <w:t>переименован</w:t>
      </w:r>
      <w:r w:rsidR="00C7318E">
        <w:rPr>
          <w:rFonts w:ascii="Times New Roman" w:hAnsi="Times New Roman"/>
          <w:i/>
          <w:sz w:val="28"/>
          <w:szCs w:val="28"/>
        </w:rPr>
        <w:t xml:space="preserve">ия и перепрофилирования </w:t>
      </w:r>
      <w:r w:rsidR="00C7318E" w:rsidRPr="00C7318E">
        <w:rPr>
          <w:rFonts w:ascii="Times New Roman" w:hAnsi="Times New Roman"/>
          <w:i/>
          <w:sz w:val="28"/>
          <w:szCs w:val="28"/>
        </w:rPr>
        <w:t xml:space="preserve"> ГАУ РС (Я) «Санаторий-профилакторий «Сосновый бор» в  Государственное автономное учреждение допо</w:t>
      </w:r>
      <w:r>
        <w:rPr>
          <w:rFonts w:ascii="Times New Roman" w:hAnsi="Times New Roman"/>
          <w:i/>
          <w:sz w:val="28"/>
          <w:szCs w:val="28"/>
        </w:rPr>
        <w:t xml:space="preserve">лнительного образования РС (Я) </w:t>
      </w:r>
      <w:r w:rsidR="00C7318E" w:rsidRPr="00C7318E">
        <w:rPr>
          <w:rFonts w:ascii="Times New Roman" w:hAnsi="Times New Roman"/>
          <w:i/>
          <w:sz w:val="28"/>
          <w:szCs w:val="28"/>
        </w:rPr>
        <w:t>«Центр отдыха и озд</w:t>
      </w:r>
      <w:r>
        <w:rPr>
          <w:rFonts w:ascii="Times New Roman" w:hAnsi="Times New Roman"/>
          <w:i/>
          <w:sz w:val="28"/>
          <w:szCs w:val="28"/>
        </w:rPr>
        <w:t xml:space="preserve">оровления детей «Сосновый бор», который </w:t>
      </w:r>
      <w:r w:rsidR="009E7251">
        <w:rPr>
          <w:rFonts w:ascii="Times New Roman" w:hAnsi="Times New Roman"/>
          <w:i/>
          <w:sz w:val="28"/>
          <w:szCs w:val="28"/>
        </w:rPr>
        <w:t xml:space="preserve">стал одним из лидеров в данной  сфере на Дальнем Востоке и </w:t>
      </w:r>
      <w:r w:rsidR="002D18A5">
        <w:rPr>
          <w:rFonts w:ascii="Times New Roman" w:hAnsi="Times New Roman"/>
          <w:i/>
          <w:sz w:val="28"/>
          <w:szCs w:val="28"/>
        </w:rPr>
        <w:t>высоко оценен в части методических разработок и реализации крупных проектов на российском уровне.</w:t>
      </w:r>
    </w:p>
    <w:p w:rsidR="00880D5D" w:rsidRPr="004A1A3B" w:rsidRDefault="00F0364F" w:rsidP="00C7318E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A1A3B">
        <w:rPr>
          <w:rFonts w:ascii="Times New Roman" w:hAnsi="Times New Roman"/>
          <w:i/>
          <w:sz w:val="28"/>
          <w:szCs w:val="28"/>
        </w:rPr>
        <w:t>Проведена</w:t>
      </w:r>
      <w:r w:rsidR="006C6E1C" w:rsidRPr="004A1A3B">
        <w:rPr>
          <w:rFonts w:ascii="Times New Roman" w:hAnsi="Times New Roman"/>
          <w:i/>
          <w:sz w:val="28"/>
          <w:szCs w:val="28"/>
        </w:rPr>
        <w:t xml:space="preserve"> системная работа</w:t>
      </w:r>
      <w:r w:rsidR="00880D5D" w:rsidRPr="004A1A3B">
        <w:rPr>
          <w:rFonts w:ascii="Times New Roman" w:hAnsi="Times New Roman"/>
          <w:i/>
          <w:sz w:val="28"/>
          <w:szCs w:val="28"/>
        </w:rPr>
        <w:t xml:space="preserve"> по повышению квалиф</w:t>
      </w:r>
      <w:r w:rsidR="006C6E1C" w:rsidRPr="004A1A3B">
        <w:rPr>
          <w:rFonts w:ascii="Times New Roman" w:hAnsi="Times New Roman"/>
          <w:i/>
          <w:sz w:val="28"/>
          <w:szCs w:val="28"/>
        </w:rPr>
        <w:t xml:space="preserve">икации работников сферы отдыха и </w:t>
      </w:r>
      <w:r w:rsidR="00880D5D" w:rsidRPr="004A1A3B">
        <w:rPr>
          <w:rFonts w:ascii="Times New Roman" w:hAnsi="Times New Roman"/>
          <w:i/>
          <w:sz w:val="28"/>
          <w:szCs w:val="28"/>
        </w:rPr>
        <w:t>оздоровления детей</w:t>
      </w:r>
      <w:r w:rsidRPr="004A1A3B">
        <w:rPr>
          <w:rFonts w:ascii="Times New Roman" w:hAnsi="Times New Roman"/>
          <w:i/>
          <w:sz w:val="28"/>
          <w:szCs w:val="28"/>
        </w:rPr>
        <w:t>, а также с</w:t>
      </w:r>
      <w:r w:rsidR="00880D5D" w:rsidRPr="004A1A3B">
        <w:rPr>
          <w:rFonts w:ascii="Times New Roman" w:hAnsi="Times New Roman"/>
          <w:i/>
          <w:sz w:val="28"/>
          <w:szCs w:val="28"/>
        </w:rPr>
        <w:t xml:space="preserve">истематизация программ развития </w:t>
      </w:r>
      <w:r w:rsidRPr="004A1A3B">
        <w:rPr>
          <w:rFonts w:ascii="Times New Roman" w:hAnsi="Times New Roman"/>
          <w:i/>
          <w:sz w:val="28"/>
          <w:szCs w:val="28"/>
        </w:rPr>
        <w:t xml:space="preserve">системы отдыха и </w:t>
      </w:r>
      <w:r w:rsidR="00D82EB6" w:rsidRPr="004A1A3B">
        <w:rPr>
          <w:rFonts w:ascii="Times New Roman" w:hAnsi="Times New Roman"/>
          <w:i/>
          <w:sz w:val="28"/>
          <w:szCs w:val="28"/>
        </w:rPr>
        <w:t xml:space="preserve">оздоровления </w:t>
      </w:r>
      <w:r w:rsidR="00880D5D" w:rsidRPr="004A1A3B">
        <w:rPr>
          <w:rFonts w:ascii="Times New Roman" w:hAnsi="Times New Roman"/>
          <w:i/>
          <w:sz w:val="28"/>
          <w:szCs w:val="28"/>
        </w:rPr>
        <w:t>детей</w:t>
      </w:r>
      <w:r w:rsidRPr="004A1A3B">
        <w:rPr>
          <w:rFonts w:ascii="Times New Roman" w:hAnsi="Times New Roman"/>
          <w:i/>
          <w:sz w:val="28"/>
          <w:szCs w:val="28"/>
        </w:rPr>
        <w:t>,</w:t>
      </w:r>
      <w:r w:rsidR="00880D5D" w:rsidRPr="004A1A3B">
        <w:rPr>
          <w:rFonts w:ascii="Times New Roman" w:hAnsi="Times New Roman"/>
          <w:i/>
          <w:sz w:val="28"/>
          <w:szCs w:val="28"/>
        </w:rPr>
        <w:t xml:space="preserve"> профильных программ и проектов.</w:t>
      </w:r>
    </w:p>
    <w:p w:rsidR="00A45551" w:rsidRPr="004A1A3B" w:rsidRDefault="006C6E1C" w:rsidP="004A1A3B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A1A3B">
        <w:rPr>
          <w:rFonts w:ascii="Times New Roman" w:hAnsi="Times New Roman"/>
          <w:i/>
          <w:sz w:val="28"/>
          <w:szCs w:val="28"/>
        </w:rPr>
        <w:t xml:space="preserve">На </w:t>
      </w:r>
      <w:r w:rsidR="00B23E12" w:rsidRPr="004A1A3B">
        <w:rPr>
          <w:rFonts w:ascii="Times New Roman" w:hAnsi="Times New Roman"/>
          <w:i/>
          <w:sz w:val="28"/>
          <w:szCs w:val="28"/>
        </w:rPr>
        <w:t xml:space="preserve">сегодня </w:t>
      </w:r>
      <w:r w:rsidR="00A45551" w:rsidRPr="004A1A3B">
        <w:rPr>
          <w:rFonts w:ascii="Times New Roman" w:hAnsi="Times New Roman"/>
          <w:i/>
          <w:sz w:val="28"/>
          <w:szCs w:val="28"/>
        </w:rPr>
        <w:t xml:space="preserve">в соответствии с федеральным законодательством </w:t>
      </w:r>
      <w:r w:rsidR="008E10C6" w:rsidRPr="004A1A3B">
        <w:rPr>
          <w:rFonts w:ascii="Times New Roman" w:hAnsi="Times New Roman"/>
          <w:i/>
          <w:sz w:val="28"/>
          <w:szCs w:val="28"/>
        </w:rPr>
        <w:t>утвержден</w:t>
      </w:r>
      <w:r w:rsidR="00A45551" w:rsidRPr="004A1A3B">
        <w:rPr>
          <w:rFonts w:ascii="Times New Roman" w:hAnsi="Times New Roman"/>
          <w:i/>
          <w:sz w:val="28"/>
          <w:szCs w:val="28"/>
        </w:rPr>
        <w:t>о</w:t>
      </w:r>
      <w:r w:rsidR="008E10C6" w:rsidRPr="004A1A3B">
        <w:rPr>
          <w:rFonts w:ascii="Times New Roman" w:hAnsi="Times New Roman"/>
          <w:i/>
          <w:sz w:val="28"/>
          <w:szCs w:val="28"/>
        </w:rPr>
        <w:t xml:space="preserve"> </w:t>
      </w:r>
      <w:r w:rsidR="00D27599" w:rsidRPr="004A1A3B">
        <w:rPr>
          <w:rFonts w:ascii="Times New Roman" w:hAnsi="Times New Roman"/>
          <w:i/>
          <w:sz w:val="28"/>
          <w:szCs w:val="28"/>
        </w:rPr>
        <w:t>р</w:t>
      </w:r>
      <w:r w:rsidR="00A45551" w:rsidRPr="004A1A3B">
        <w:rPr>
          <w:rFonts w:ascii="Times New Roman" w:hAnsi="Times New Roman"/>
          <w:i/>
          <w:sz w:val="28"/>
          <w:szCs w:val="28"/>
        </w:rPr>
        <w:t>аспоряжение Главы Республики Саха (Якутия) от 3 августа 2020 г. № 267-РГ «О межведомственной комиссии Республики Саха (Якутия) по вопросам организации отдыха и оздоровления детей»</w:t>
      </w:r>
      <w:r w:rsidR="00F0364F" w:rsidRPr="004A1A3B">
        <w:rPr>
          <w:rFonts w:ascii="Times New Roman" w:hAnsi="Times New Roman"/>
          <w:i/>
          <w:sz w:val="28"/>
          <w:szCs w:val="28"/>
        </w:rPr>
        <w:t>.</w:t>
      </w:r>
    </w:p>
    <w:p w:rsidR="00A45551" w:rsidRPr="004A1A3B" w:rsidRDefault="00F0364F" w:rsidP="004A1A3B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A1A3B">
        <w:rPr>
          <w:rFonts w:ascii="Times New Roman" w:hAnsi="Times New Roman"/>
          <w:i/>
          <w:sz w:val="28"/>
          <w:szCs w:val="28"/>
        </w:rPr>
        <w:t>П</w:t>
      </w:r>
      <w:r w:rsidR="00A45551" w:rsidRPr="004A1A3B">
        <w:rPr>
          <w:rFonts w:ascii="Times New Roman" w:hAnsi="Times New Roman"/>
          <w:i/>
          <w:sz w:val="28"/>
          <w:szCs w:val="28"/>
        </w:rPr>
        <w:t xml:space="preserve">роходят процедуру согласования проект постановления Правительства РС (Я) </w:t>
      </w:r>
      <w:r w:rsidR="00A45551" w:rsidRPr="004A1A3B">
        <w:rPr>
          <w:rFonts w:ascii="Times New Roman" w:hAnsi="Times New Roman"/>
          <w:i/>
          <w:spacing w:val="1"/>
          <w:sz w:val="28"/>
          <w:szCs w:val="28"/>
        </w:rPr>
        <w:t xml:space="preserve">о внесении изменений к постановлению РС(Я) </w:t>
      </w:r>
      <w:r w:rsidR="00A45551" w:rsidRPr="004A1A3B">
        <w:rPr>
          <w:rFonts w:ascii="Times New Roman" w:hAnsi="Times New Roman"/>
          <w:i/>
          <w:sz w:val="28"/>
          <w:szCs w:val="28"/>
        </w:rPr>
        <w:t>от 25.12.2013 № 477 «Об организации и обеспечении отдыха детей и их оздоровления»</w:t>
      </w:r>
      <w:r w:rsidRPr="004A1A3B">
        <w:rPr>
          <w:rFonts w:ascii="Times New Roman" w:hAnsi="Times New Roman"/>
          <w:i/>
          <w:sz w:val="28"/>
          <w:szCs w:val="28"/>
        </w:rPr>
        <w:t xml:space="preserve"> и </w:t>
      </w:r>
      <w:r w:rsidR="00461A60" w:rsidRPr="004A1A3B">
        <w:rPr>
          <w:rFonts w:ascii="Times New Roman" w:hAnsi="Times New Roman"/>
          <w:i/>
          <w:sz w:val="28"/>
          <w:szCs w:val="28"/>
        </w:rPr>
        <w:t>проект постановления Правительства РС(Я) «Об утверждении Порядка осуществления регионального государственного контроля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в Республике Саха (Якутия)».</w:t>
      </w:r>
    </w:p>
    <w:p w:rsidR="004A1A3B" w:rsidRDefault="004A1A3B" w:rsidP="004A1A3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71944" w:rsidRDefault="00871944" w:rsidP="004A1A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691C" w:rsidRDefault="00AB691C" w:rsidP="004A1A3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6</w:t>
      </w:r>
      <w:r w:rsidRPr="00D21D30">
        <w:rPr>
          <w:rFonts w:ascii="Times New Roman" w:hAnsi="Times New Roman"/>
          <w:b/>
          <w:sz w:val="28"/>
          <w:szCs w:val="28"/>
        </w:rPr>
        <w:t>.</w:t>
      </w:r>
    </w:p>
    <w:p w:rsidR="00D35099" w:rsidRDefault="00D35099" w:rsidP="004A1A3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5099">
        <w:rPr>
          <w:rFonts w:ascii="Times New Roman" w:hAnsi="Times New Roman"/>
          <w:b/>
          <w:sz w:val="28"/>
          <w:szCs w:val="28"/>
        </w:rPr>
        <w:t>Проблемные вопросы по реализации Концепции развития круглогодичного отдыха и оздоровления детей Республики Саха (Якутия) на 2012-2016 годы и на плановый период до 2020 года</w:t>
      </w:r>
    </w:p>
    <w:p w:rsidR="005A2381" w:rsidRDefault="00E57060" w:rsidP="004A1A3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E2D6F">
        <w:rPr>
          <w:rFonts w:ascii="Times New Roman" w:hAnsi="Times New Roman"/>
          <w:sz w:val="28"/>
          <w:szCs w:val="28"/>
        </w:rPr>
        <w:t>Несмотря на комплекс проводимых мероприятий в сфере отдыха и оздоровления детей основной проблемой остается</w:t>
      </w:r>
      <w:r>
        <w:rPr>
          <w:rFonts w:ascii="Times New Roman" w:hAnsi="Times New Roman"/>
          <w:sz w:val="28"/>
          <w:szCs w:val="28"/>
        </w:rPr>
        <w:t xml:space="preserve"> доступность отдыха и оздоровления детей</w:t>
      </w:r>
      <w:r w:rsidR="005A2381">
        <w:rPr>
          <w:rFonts w:ascii="Times New Roman" w:hAnsi="Times New Roman"/>
          <w:sz w:val="28"/>
          <w:szCs w:val="28"/>
        </w:rPr>
        <w:t>:</w:t>
      </w:r>
    </w:p>
    <w:p w:rsidR="005A2381" w:rsidRPr="002D18A5" w:rsidRDefault="005A2381" w:rsidP="004A1A3B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D18A5">
        <w:rPr>
          <w:rFonts w:ascii="Times New Roman" w:hAnsi="Times New Roman"/>
          <w:i/>
          <w:sz w:val="28"/>
          <w:szCs w:val="28"/>
        </w:rPr>
        <w:t xml:space="preserve">- </w:t>
      </w:r>
      <w:r w:rsidR="002D18A5">
        <w:rPr>
          <w:rFonts w:ascii="Times New Roman" w:hAnsi="Times New Roman"/>
          <w:b/>
          <w:i/>
          <w:snapToGrid w:val="0"/>
          <w:sz w:val="28"/>
          <w:szCs w:val="28"/>
        </w:rPr>
        <w:t>уменьшение</w:t>
      </w:r>
      <w:r w:rsidR="0072671D" w:rsidRPr="002D18A5">
        <w:rPr>
          <w:rFonts w:ascii="Times New Roman" w:hAnsi="Times New Roman"/>
          <w:i/>
          <w:snapToGrid w:val="0"/>
          <w:sz w:val="28"/>
          <w:szCs w:val="28"/>
        </w:rPr>
        <w:t xml:space="preserve"> количества путевок на оказание услуг в санаторно-оздоровительные лагеря республики</w:t>
      </w:r>
      <w:r w:rsidR="0072671D" w:rsidRPr="002D18A5">
        <w:rPr>
          <w:rFonts w:ascii="Times New Roman" w:hAnsi="Times New Roman"/>
          <w:i/>
          <w:sz w:val="28"/>
          <w:szCs w:val="28"/>
        </w:rPr>
        <w:t xml:space="preserve"> </w:t>
      </w:r>
      <w:r w:rsidR="00E57060" w:rsidRPr="002D18A5">
        <w:rPr>
          <w:rFonts w:ascii="Times New Roman" w:hAnsi="Times New Roman"/>
          <w:i/>
          <w:sz w:val="28"/>
          <w:szCs w:val="28"/>
        </w:rPr>
        <w:t>в санаторно-оздоровительных учреждениях</w:t>
      </w:r>
      <w:r w:rsidRPr="002D18A5">
        <w:rPr>
          <w:rFonts w:ascii="Times New Roman" w:hAnsi="Times New Roman"/>
          <w:i/>
          <w:sz w:val="28"/>
          <w:szCs w:val="28"/>
        </w:rPr>
        <w:t xml:space="preserve"> республики в связи сокращением финансирования за счет государственного бюджета.</w:t>
      </w:r>
    </w:p>
    <w:p w:rsidR="00D64E3D" w:rsidRPr="002D18A5" w:rsidRDefault="005A2381" w:rsidP="004A1A3B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D18A5">
        <w:rPr>
          <w:rFonts w:ascii="Times New Roman" w:hAnsi="Times New Roman"/>
          <w:i/>
          <w:sz w:val="28"/>
          <w:szCs w:val="28"/>
        </w:rPr>
        <w:t>Если в 2012 году услуги оказывали 9 санаторно-оздоровительных учреждений, то в 2</w:t>
      </w:r>
      <w:r w:rsidR="00987AB7" w:rsidRPr="002D18A5">
        <w:rPr>
          <w:rFonts w:ascii="Times New Roman" w:hAnsi="Times New Roman"/>
          <w:i/>
          <w:sz w:val="28"/>
          <w:szCs w:val="28"/>
        </w:rPr>
        <w:t>018</w:t>
      </w:r>
      <w:r w:rsidR="00E57060" w:rsidRPr="002D18A5">
        <w:rPr>
          <w:rFonts w:ascii="Times New Roman" w:hAnsi="Times New Roman"/>
          <w:i/>
          <w:sz w:val="28"/>
          <w:szCs w:val="28"/>
        </w:rPr>
        <w:t xml:space="preserve"> санаторно-оздоровительной деятельностью занимались</w:t>
      </w:r>
      <w:r w:rsidRPr="002D18A5">
        <w:rPr>
          <w:rFonts w:ascii="Times New Roman" w:hAnsi="Times New Roman"/>
          <w:i/>
          <w:sz w:val="28"/>
          <w:szCs w:val="28"/>
        </w:rPr>
        <w:t xml:space="preserve"> только </w:t>
      </w:r>
      <w:r w:rsidR="00987AB7" w:rsidRPr="002D18A5">
        <w:rPr>
          <w:rFonts w:ascii="Times New Roman" w:hAnsi="Times New Roman"/>
          <w:i/>
          <w:sz w:val="28"/>
          <w:szCs w:val="28"/>
        </w:rPr>
        <w:t xml:space="preserve">5, из них 4 </w:t>
      </w:r>
      <w:r w:rsidR="00E57060" w:rsidRPr="002D18A5">
        <w:rPr>
          <w:rFonts w:ascii="Times New Roman" w:hAnsi="Times New Roman"/>
          <w:i/>
          <w:sz w:val="28"/>
          <w:szCs w:val="28"/>
        </w:rPr>
        <w:t xml:space="preserve">государственные учреждения:  ГАУ ДО </w:t>
      </w:r>
      <w:r w:rsidR="00E57060" w:rsidRPr="002D18A5">
        <w:rPr>
          <w:rFonts w:ascii="Times New Roman" w:hAnsi="Times New Roman"/>
          <w:i/>
          <w:sz w:val="28"/>
          <w:szCs w:val="28"/>
        </w:rPr>
        <w:lastRenderedPageBreak/>
        <w:t>РС(Я) «Центр отдыха и оздоровления детей «Сосновый бор», санаторий-профилакторий "Смена" ФГАОУ ВПО "СВФУ", оздоровительный лагерь «Дружба» ГБПОУ РС(Я) "Республиканский техникум-интернат профессиональной и медико-социальной реабилитации  инвалидов", профилакторий "Чэчир" ГБУ "Якутский педагогический колледж"</w:t>
      </w:r>
      <w:r w:rsidR="00987AB7" w:rsidRPr="002D18A5">
        <w:rPr>
          <w:rFonts w:ascii="Times New Roman" w:hAnsi="Times New Roman"/>
          <w:i/>
          <w:sz w:val="28"/>
          <w:szCs w:val="28"/>
        </w:rPr>
        <w:t xml:space="preserve">. </w:t>
      </w:r>
    </w:p>
    <w:p w:rsidR="00D64E3D" w:rsidRPr="002D18A5" w:rsidRDefault="00D64E3D" w:rsidP="004A1A3B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D18A5">
        <w:rPr>
          <w:rFonts w:ascii="Times New Roman" w:hAnsi="Times New Roman"/>
          <w:i/>
          <w:snapToGrid w:val="0"/>
          <w:sz w:val="28"/>
          <w:szCs w:val="28"/>
        </w:rPr>
        <w:t xml:space="preserve">В 2019-2020 годы всего предусмотрено </w:t>
      </w:r>
      <w:r w:rsidR="00D35099" w:rsidRPr="002D18A5">
        <w:rPr>
          <w:rFonts w:ascii="Times New Roman" w:hAnsi="Times New Roman"/>
          <w:i/>
          <w:snapToGrid w:val="0"/>
          <w:sz w:val="28"/>
          <w:szCs w:val="28"/>
        </w:rPr>
        <w:t xml:space="preserve"> 1116 путевок (АППГ-2950). Таким образом, объем финансирования мероприятий по отдыху и оздоровлению детей республики  в 2019-2020 составил  273 767,00 тыс. руб. Вместе с тем, общая потребность в финансировании составляет 344 518,00 тыс. руб. </w:t>
      </w:r>
    </w:p>
    <w:p w:rsidR="00D35099" w:rsidRPr="002D18A5" w:rsidRDefault="00D35099" w:rsidP="004A1A3B">
      <w:pPr>
        <w:spacing w:line="240" w:lineRule="auto"/>
        <w:ind w:firstLine="567"/>
        <w:jc w:val="both"/>
        <w:rPr>
          <w:rFonts w:ascii="Times New Roman" w:hAnsi="Times New Roman"/>
          <w:i/>
          <w:snapToGrid w:val="0"/>
          <w:sz w:val="28"/>
          <w:szCs w:val="28"/>
        </w:rPr>
      </w:pPr>
      <w:r w:rsidRPr="002D18A5">
        <w:rPr>
          <w:rFonts w:ascii="Times New Roman" w:hAnsi="Times New Roman"/>
          <w:i/>
          <w:snapToGrid w:val="0"/>
          <w:sz w:val="28"/>
          <w:szCs w:val="28"/>
        </w:rPr>
        <w:t xml:space="preserve">Тем самым, встал острый вопрос по определению приоритетности и актуальности данной Концепции по </w:t>
      </w:r>
      <w:r w:rsidRPr="002D18A5">
        <w:rPr>
          <w:rFonts w:ascii="Times New Roman" w:hAnsi="Times New Roman"/>
          <w:i/>
          <w:sz w:val="28"/>
          <w:szCs w:val="28"/>
        </w:rPr>
        <w:t>повышению уровня предоставляемой услуги для обеспечения круглогодичного отдыха</w:t>
      </w:r>
      <w:r w:rsidRPr="002D18A5">
        <w:rPr>
          <w:rFonts w:ascii="Times New Roman" w:hAnsi="Times New Roman"/>
          <w:i/>
          <w:snapToGrid w:val="0"/>
          <w:sz w:val="28"/>
          <w:szCs w:val="28"/>
        </w:rPr>
        <w:t xml:space="preserve"> и оздоровления детей.</w:t>
      </w:r>
    </w:p>
    <w:p w:rsidR="00D35099" w:rsidRPr="002D18A5" w:rsidRDefault="00D64E3D" w:rsidP="004A1A3B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D18A5">
        <w:rPr>
          <w:rFonts w:ascii="Times New Roman" w:hAnsi="Times New Roman"/>
          <w:i/>
          <w:sz w:val="28"/>
          <w:szCs w:val="28"/>
        </w:rPr>
        <w:t>-</w:t>
      </w:r>
      <w:r w:rsidR="00D35099" w:rsidRPr="002D18A5">
        <w:rPr>
          <w:rFonts w:ascii="Times New Roman" w:hAnsi="Times New Roman"/>
          <w:i/>
          <w:sz w:val="28"/>
          <w:szCs w:val="28"/>
        </w:rPr>
        <w:t xml:space="preserve"> </w:t>
      </w:r>
      <w:r w:rsidR="00D35099" w:rsidRPr="002D18A5">
        <w:rPr>
          <w:rFonts w:ascii="Times New Roman" w:hAnsi="Times New Roman"/>
          <w:b/>
          <w:i/>
          <w:snapToGrid w:val="0"/>
          <w:sz w:val="28"/>
          <w:szCs w:val="28"/>
        </w:rPr>
        <w:t xml:space="preserve">не предусмотрено </w:t>
      </w:r>
      <w:r w:rsidR="00D35099" w:rsidRPr="002D18A5">
        <w:rPr>
          <w:rFonts w:ascii="Times New Roman" w:hAnsi="Times New Roman"/>
          <w:i/>
          <w:snapToGrid w:val="0"/>
          <w:sz w:val="28"/>
          <w:szCs w:val="28"/>
        </w:rPr>
        <w:t xml:space="preserve">финансирование </w:t>
      </w:r>
      <w:r w:rsidR="0072671D" w:rsidRPr="002D18A5">
        <w:rPr>
          <w:rFonts w:ascii="Times New Roman" w:hAnsi="Times New Roman"/>
          <w:i/>
          <w:sz w:val="28"/>
          <w:szCs w:val="28"/>
        </w:rPr>
        <w:t>с</w:t>
      </w:r>
      <w:r w:rsidR="0072671D" w:rsidRPr="002D18A5">
        <w:rPr>
          <w:rFonts w:ascii="Times New Roman" w:hAnsi="Times New Roman"/>
          <w:i/>
          <w:snapToGrid w:val="0"/>
          <w:sz w:val="28"/>
          <w:szCs w:val="28"/>
        </w:rPr>
        <w:t xml:space="preserve"> 2019 года </w:t>
      </w:r>
      <w:r w:rsidR="00D35099" w:rsidRPr="002D18A5">
        <w:rPr>
          <w:rFonts w:ascii="Times New Roman" w:hAnsi="Times New Roman"/>
          <w:i/>
          <w:snapToGrid w:val="0"/>
          <w:sz w:val="28"/>
          <w:szCs w:val="28"/>
        </w:rPr>
        <w:t>на проведение ремонтно-восстановительных работ на  укрепление  МТБ стационарных баз отдыха детей (общий объем с 2014- 2017 г. -10 000, 0 тыс.руб., в 2018 г. – 9 250 тыс.руб., в т.ч. 2 250 арктическим районам, 2019-2020 годы - не предусмотрено).</w:t>
      </w:r>
    </w:p>
    <w:p w:rsidR="006B00CA" w:rsidRPr="002D18A5" w:rsidRDefault="0072671D" w:rsidP="004A1A3B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D18A5">
        <w:rPr>
          <w:rFonts w:ascii="Times New Roman" w:hAnsi="Times New Roman"/>
          <w:i/>
          <w:sz w:val="28"/>
          <w:szCs w:val="28"/>
        </w:rPr>
        <w:t xml:space="preserve">- </w:t>
      </w:r>
      <w:r w:rsidRPr="002D18A5">
        <w:rPr>
          <w:rFonts w:ascii="Times New Roman" w:hAnsi="Times New Roman"/>
          <w:b/>
          <w:i/>
          <w:sz w:val="28"/>
          <w:szCs w:val="28"/>
        </w:rPr>
        <w:t>с</w:t>
      </w:r>
      <w:r w:rsidR="00D35099" w:rsidRPr="002D18A5">
        <w:rPr>
          <w:rFonts w:ascii="Times New Roman" w:hAnsi="Times New Roman"/>
          <w:b/>
          <w:i/>
          <w:sz w:val="28"/>
          <w:szCs w:val="28"/>
        </w:rPr>
        <w:t>окращение к</w:t>
      </w:r>
      <w:r w:rsidR="002D18A5">
        <w:rPr>
          <w:rFonts w:ascii="Times New Roman" w:hAnsi="Times New Roman"/>
          <w:b/>
          <w:i/>
          <w:sz w:val="28"/>
          <w:szCs w:val="28"/>
        </w:rPr>
        <w:t>оличество</w:t>
      </w:r>
      <w:r w:rsidR="00D35099" w:rsidRPr="002D18A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B00CA" w:rsidRPr="002D18A5">
        <w:rPr>
          <w:rFonts w:ascii="Times New Roman" w:hAnsi="Times New Roman"/>
          <w:b/>
          <w:i/>
          <w:sz w:val="28"/>
          <w:szCs w:val="28"/>
        </w:rPr>
        <w:t xml:space="preserve">приспособленных </w:t>
      </w:r>
      <w:r w:rsidR="00D35099" w:rsidRPr="002D18A5">
        <w:rPr>
          <w:rFonts w:ascii="Times New Roman" w:hAnsi="Times New Roman"/>
          <w:b/>
          <w:i/>
          <w:sz w:val="28"/>
          <w:szCs w:val="28"/>
        </w:rPr>
        <w:t>стационар</w:t>
      </w:r>
      <w:r w:rsidR="00AB691C" w:rsidRPr="002D18A5">
        <w:rPr>
          <w:rFonts w:ascii="Times New Roman" w:hAnsi="Times New Roman"/>
          <w:b/>
          <w:i/>
          <w:sz w:val="28"/>
          <w:szCs w:val="28"/>
        </w:rPr>
        <w:t>ных баз отдыха</w:t>
      </w:r>
      <w:r w:rsidR="00F0364F" w:rsidRPr="002D18A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B00CA" w:rsidRPr="002D18A5">
        <w:rPr>
          <w:rFonts w:ascii="Times New Roman" w:hAnsi="Times New Roman"/>
          <w:b/>
          <w:i/>
          <w:sz w:val="28"/>
          <w:szCs w:val="28"/>
        </w:rPr>
        <w:t xml:space="preserve">детей </w:t>
      </w:r>
      <w:r w:rsidR="00F0364F" w:rsidRPr="002D18A5">
        <w:rPr>
          <w:rFonts w:ascii="Times New Roman" w:hAnsi="Times New Roman"/>
          <w:b/>
          <w:i/>
          <w:sz w:val="28"/>
          <w:szCs w:val="28"/>
        </w:rPr>
        <w:t xml:space="preserve">от 45 до </w:t>
      </w:r>
      <w:r w:rsidR="006B00CA" w:rsidRPr="002D18A5">
        <w:rPr>
          <w:rFonts w:ascii="Times New Roman" w:hAnsi="Times New Roman"/>
          <w:b/>
          <w:i/>
          <w:sz w:val="28"/>
          <w:szCs w:val="28"/>
        </w:rPr>
        <w:t>37</w:t>
      </w:r>
      <w:r w:rsidR="00AB691C" w:rsidRPr="002D18A5">
        <w:rPr>
          <w:rFonts w:ascii="Times New Roman" w:hAnsi="Times New Roman"/>
          <w:i/>
          <w:sz w:val="28"/>
          <w:szCs w:val="28"/>
        </w:rPr>
        <w:t>.</w:t>
      </w:r>
      <w:r w:rsidR="006B00CA" w:rsidRPr="002D18A5">
        <w:rPr>
          <w:rFonts w:ascii="Times New Roman" w:hAnsi="Times New Roman"/>
          <w:i/>
          <w:sz w:val="28"/>
          <w:szCs w:val="28"/>
        </w:rPr>
        <w:t xml:space="preserve"> Тем менее общее количество стационарных баз сохраняется с учетом открытия лагерей, имеющих заключение как  загородные стационарные лагеря на базе образовательных, спортивных учреждений (интернат, школа и др.) и ввода новых баз отдыха за счет средств местного бюджета («Олимп» Амгинский, «Куустээх Модьуну Верхневилюйский). </w:t>
      </w:r>
    </w:p>
    <w:p w:rsidR="00AB691C" w:rsidRPr="002D18A5" w:rsidRDefault="00AB691C" w:rsidP="004A1A3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2D18A5">
        <w:rPr>
          <w:rFonts w:ascii="Times New Roman" w:hAnsi="Times New Roman"/>
          <w:i/>
          <w:sz w:val="28"/>
          <w:szCs w:val="28"/>
        </w:rPr>
        <w:tab/>
      </w:r>
      <w:r w:rsidR="006B00CA" w:rsidRPr="002D18A5">
        <w:rPr>
          <w:rFonts w:ascii="Times New Roman" w:hAnsi="Times New Roman"/>
          <w:i/>
          <w:sz w:val="28"/>
          <w:szCs w:val="28"/>
        </w:rPr>
        <w:t xml:space="preserve">Основными причинами закрытия баз являются </w:t>
      </w:r>
      <w:r w:rsidR="00D35099" w:rsidRPr="002D18A5">
        <w:rPr>
          <w:rFonts w:ascii="Times New Roman" w:hAnsi="Times New Roman"/>
          <w:i/>
          <w:sz w:val="28"/>
          <w:szCs w:val="28"/>
        </w:rPr>
        <w:t>увеличение затрат с возрастающими требованиями надзорных органов по обеспеч</w:t>
      </w:r>
      <w:r w:rsidRPr="002D18A5">
        <w:rPr>
          <w:rFonts w:ascii="Times New Roman" w:hAnsi="Times New Roman"/>
          <w:i/>
          <w:sz w:val="28"/>
          <w:szCs w:val="28"/>
        </w:rPr>
        <w:t>ению комплексной безопасности и</w:t>
      </w:r>
      <w:r w:rsidR="00D35099" w:rsidRPr="002D18A5">
        <w:rPr>
          <w:rFonts w:ascii="Times New Roman" w:hAnsi="Times New Roman"/>
          <w:i/>
          <w:sz w:val="28"/>
          <w:szCs w:val="28"/>
        </w:rPr>
        <w:t xml:space="preserve"> высокий рост цен на отдельные </w:t>
      </w:r>
      <w:r w:rsidR="006B00CA" w:rsidRPr="002D18A5">
        <w:rPr>
          <w:rFonts w:ascii="Times New Roman" w:hAnsi="Times New Roman"/>
          <w:i/>
          <w:sz w:val="28"/>
          <w:szCs w:val="28"/>
        </w:rPr>
        <w:t>виды услуг.</w:t>
      </w:r>
    </w:p>
    <w:p w:rsidR="0072671D" w:rsidRPr="002D18A5" w:rsidRDefault="00D35099" w:rsidP="004A1A3B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D18A5">
        <w:rPr>
          <w:rFonts w:ascii="Times New Roman" w:hAnsi="Times New Roman"/>
          <w:i/>
          <w:sz w:val="28"/>
          <w:szCs w:val="28"/>
        </w:rPr>
        <w:t xml:space="preserve"> </w:t>
      </w:r>
      <w:r w:rsidR="006B00CA" w:rsidRPr="002D18A5">
        <w:rPr>
          <w:rFonts w:ascii="Times New Roman" w:hAnsi="Times New Roman"/>
          <w:i/>
          <w:sz w:val="28"/>
          <w:szCs w:val="28"/>
        </w:rPr>
        <w:t xml:space="preserve"> </w:t>
      </w:r>
      <w:r w:rsidRPr="002D18A5">
        <w:rPr>
          <w:rFonts w:ascii="Times New Roman" w:hAnsi="Times New Roman"/>
          <w:i/>
          <w:sz w:val="28"/>
          <w:szCs w:val="28"/>
        </w:rPr>
        <w:t>В период с 2018 по 2019 годы закрылись  9 загородных баз отдыха детей в связи с несоответствием требованиям Стандарта безопасности, 17 баз перевелись на д</w:t>
      </w:r>
      <w:r w:rsidR="006B00CA" w:rsidRPr="002D18A5">
        <w:rPr>
          <w:rFonts w:ascii="Times New Roman" w:hAnsi="Times New Roman"/>
          <w:i/>
          <w:sz w:val="28"/>
          <w:szCs w:val="28"/>
        </w:rPr>
        <w:t>ругие типы (ЛТО, палаточные, пришкольные</w:t>
      </w:r>
      <w:r w:rsidRPr="002D18A5">
        <w:rPr>
          <w:rFonts w:ascii="Times New Roman" w:hAnsi="Times New Roman"/>
          <w:i/>
          <w:sz w:val="28"/>
          <w:szCs w:val="28"/>
        </w:rPr>
        <w:t xml:space="preserve">). </w:t>
      </w:r>
    </w:p>
    <w:p w:rsidR="00D35099" w:rsidRPr="002D18A5" w:rsidRDefault="0072671D" w:rsidP="004A1A3B">
      <w:pPr>
        <w:spacing w:after="0" w:line="240" w:lineRule="auto"/>
        <w:ind w:firstLine="850"/>
        <w:jc w:val="both"/>
        <w:rPr>
          <w:rFonts w:ascii="Times New Roman" w:hAnsi="Times New Roman"/>
          <w:i/>
          <w:snapToGrid w:val="0"/>
          <w:sz w:val="28"/>
          <w:szCs w:val="28"/>
        </w:rPr>
      </w:pPr>
      <w:r w:rsidRPr="002D18A5">
        <w:rPr>
          <w:rFonts w:ascii="Times New Roman" w:hAnsi="Times New Roman"/>
          <w:i/>
          <w:snapToGrid w:val="0"/>
          <w:sz w:val="28"/>
          <w:szCs w:val="28"/>
        </w:rPr>
        <w:t xml:space="preserve">- </w:t>
      </w:r>
      <w:r w:rsidRPr="002D18A5">
        <w:rPr>
          <w:rFonts w:ascii="Times New Roman" w:hAnsi="Times New Roman"/>
          <w:b/>
          <w:i/>
          <w:snapToGrid w:val="0"/>
          <w:sz w:val="28"/>
          <w:szCs w:val="28"/>
        </w:rPr>
        <w:t>т</w:t>
      </w:r>
      <w:r w:rsidR="00D35099" w:rsidRPr="002D18A5">
        <w:rPr>
          <w:rFonts w:ascii="Times New Roman" w:hAnsi="Times New Roman"/>
          <w:b/>
          <w:i/>
          <w:snapToGrid w:val="0"/>
          <w:sz w:val="28"/>
          <w:szCs w:val="28"/>
        </w:rPr>
        <w:t>енденция оптимизации</w:t>
      </w:r>
      <w:r w:rsidR="00D35099" w:rsidRPr="002D18A5">
        <w:rPr>
          <w:rFonts w:ascii="Times New Roman" w:hAnsi="Times New Roman"/>
          <w:i/>
          <w:snapToGrid w:val="0"/>
          <w:sz w:val="28"/>
          <w:szCs w:val="28"/>
        </w:rPr>
        <w:t xml:space="preserve"> бюджетных расходов, повышения уровня МРОТ, прожиточного минимума, </w:t>
      </w:r>
      <w:r w:rsidR="00D35099" w:rsidRPr="002D18A5">
        <w:rPr>
          <w:rFonts w:ascii="Times New Roman" w:hAnsi="Times New Roman"/>
          <w:bCs/>
          <w:i/>
          <w:snapToGrid w:val="0"/>
          <w:sz w:val="28"/>
          <w:szCs w:val="28"/>
        </w:rPr>
        <w:t xml:space="preserve">сдерживание </w:t>
      </w:r>
      <w:r w:rsidR="00D35099" w:rsidRPr="002D18A5">
        <w:rPr>
          <w:rFonts w:ascii="Times New Roman" w:hAnsi="Times New Roman"/>
          <w:i/>
          <w:snapToGrid w:val="0"/>
          <w:sz w:val="28"/>
          <w:szCs w:val="28"/>
        </w:rPr>
        <w:t xml:space="preserve">индекса-дефлятора создают ряд проблем в части обеспечения полноценного отдыха и оздоровления детей за счет средств государственного бюджета. </w:t>
      </w:r>
    </w:p>
    <w:p w:rsidR="00D35099" w:rsidRPr="002D18A5" w:rsidRDefault="00D35099" w:rsidP="004A1A3B">
      <w:pPr>
        <w:pStyle w:val="a3"/>
        <w:ind w:firstLine="708"/>
        <w:jc w:val="both"/>
        <w:rPr>
          <w:rFonts w:ascii="Times New Roman" w:hAnsi="Times New Roman"/>
          <w:i/>
          <w:snapToGrid w:val="0"/>
          <w:sz w:val="28"/>
          <w:szCs w:val="28"/>
        </w:rPr>
      </w:pPr>
      <w:r w:rsidRPr="002D18A5">
        <w:rPr>
          <w:rFonts w:ascii="Times New Roman" w:hAnsi="Times New Roman"/>
          <w:i/>
          <w:snapToGrid w:val="0"/>
          <w:sz w:val="28"/>
          <w:szCs w:val="28"/>
        </w:rPr>
        <w:t>С 2016 года не применяется индекс-дефлятор на размер стоимости путевки в детские оздоровительные лагеря круглогодичного действия, загородного типа, на оплату стоимости набора продуктов питания в организациях отдыха (постановление Правительства РС (Я) от 25.12.2013 №477 «Об организации и обеспечении отдыха детей и их оздоровления».</w:t>
      </w:r>
    </w:p>
    <w:p w:rsidR="006B00CA" w:rsidRPr="002D18A5" w:rsidRDefault="00D35099" w:rsidP="004A1A3B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2D18A5">
        <w:rPr>
          <w:rFonts w:ascii="Times New Roman" w:hAnsi="Times New Roman"/>
          <w:b/>
          <w:i/>
          <w:sz w:val="28"/>
          <w:szCs w:val="28"/>
        </w:rPr>
        <w:t>Вопрос о сохранении</w:t>
      </w:r>
      <w:r w:rsidRPr="002D18A5">
        <w:rPr>
          <w:rFonts w:ascii="Times New Roman" w:hAnsi="Times New Roman"/>
          <w:i/>
          <w:sz w:val="28"/>
          <w:szCs w:val="28"/>
        </w:rPr>
        <w:t xml:space="preserve"> и создании на территории республики курортов, здравниц для лечения и отдыха различных категорий граждан, загородных детских оздоровительных лагерей и баз отдыха организаций всех форм собственности, увеличении объемов круглогодичного оздоровления детей местных детских санаторно-оздоровительных лагерях ежегодно </w:t>
      </w:r>
      <w:r w:rsidRPr="002D18A5">
        <w:rPr>
          <w:rFonts w:ascii="Times New Roman" w:hAnsi="Times New Roman"/>
          <w:b/>
          <w:i/>
          <w:sz w:val="28"/>
          <w:szCs w:val="28"/>
        </w:rPr>
        <w:t>рассматривается</w:t>
      </w:r>
      <w:r w:rsidR="006B00CA" w:rsidRPr="002D18A5">
        <w:rPr>
          <w:rFonts w:ascii="Times New Roman" w:hAnsi="Times New Roman"/>
          <w:b/>
          <w:i/>
          <w:sz w:val="28"/>
          <w:szCs w:val="28"/>
        </w:rPr>
        <w:t>:</w:t>
      </w:r>
    </w:p>
    <w:p w:rsidR="006B00CA" w:rsidRPr="002D18A5" w:rsidRDefault="006B00CA" w:rsidP="004A1A3B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D18A5">
        <w:rPr>
          <w:rFonts w:ascii="Times New Roman" w:hAnsi="Times New Roman"/>
          <w:b/>
          <w:i/>
          <w:sz w:val="28"/>
          <w:szCs w:val="28"/>
        </w:rPr>
        <w:t>-</w:t>
      </w:r>
      <w:r w:rsidR="00D35099" w:rsidRPr="002D18A5">
        <w:rPr>
          <w:rFonts w:ascii="Times New Roman" w:hAnsi="Times New Roman"/>
          <w:i/>
          <w:sz w:val="28"/>
          <w:szCs w:val="28"/>
        </w:rPr>
        <w:t xml:space="preserve"> в комис</w:t>
      </w:r>
      <w:r w:rsidRPr="002D18A5">
        <w:rPr>
          <w:rFonts w:ascii="Times New Roman" w:hAnsi="Times New Roman"/>
          <w:i/>
          <w:sz w:val="28"/>
          <w:szCs w:val="28"/>
        </w:rPr>
        <w:t>сиях Общественной палаты РС(Я);</w:t>
      </w:r>
    </w:p>
    <w:p w:rsidR="006B00CA" w:rsidRPr="002D18A5" w:rsidRDefault="006B00CA" w:rsidP="004A1A3B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D18A5">
        <w:rPr>
          <w:rFonts w:ascii="Times New Roman" w:hAnsi="Times New Roman"/>
          <w:i/>
          <w:sz w:val="28"/>
          <w:szCs w:val="28"/>
        </w:rPr>
        <w:lastRenderedPageBreak/>
        <w:t>- Парламентских слушаниях;</w:t>
      </w:r>
    </w:p>
    <w:p w:rsidR="006B00CA" w:rsidRPr="002D18A5" w:rsidRDefault="006B00CA" w:rsidP="004A1A3B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D18A5">
        <w:rPr>
          <w:rFonts w:ascii="Times New Roman" w:hAnsi="Times New Roman"/>
          <w:i/>
          <w:sz w:val="28"/>
          <w:szCs w:val="28"/>
        </w:rPr>
        <w:t xml:space="preserve">- </w:t>
      </w:r>
      <w:r w:rsidR="00D35099" w:rsidRPr="002D18A5">
        <w:rPr>
          <w:rFonts w:ascii="Times New Roman" w:hAnsi="Times New Roman"/>
          <w:i/>
          <w:sz w:val="28"/>
          <w:szCs w:val="28"/>
        </w:rPr>
        <w:t xml:space="preserve">на заседаниях Трехсторонней комиссии, о чем на определенный срок подписывается «Республиканское (региональное) Соглашение о взаимодействии в области социально-трудовых отношений в Республике Саха (Якутия) между Правительством Республики Саха (Якутия), Федерацией профсоюзов Республики Саха (Якутия) и региональным объединением работодателей «Союз товаропроизводителей Республики Саха (Якутия)», протокольные решения. </w:t>
      </w:r>
    </w:p>
    <w:p w:rsidR="00D35099" w:rsidRPr="002D18A5" w:rsidRDefault="00D35099" w:rsidP="004A1A3B">
      <w:pPr>
        <w:pStyle w:val="a3"/>
        <w:ind w:firstLine="708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2D18A5">
        <w:rPr>
          <w:rFonts w:ascii="Times New Roman" w:hAnsi="Times New Roman"/>
          <w:i/>
          <w:sz w:val="28"/>
          <w:szCs w:val="28"/>
        </w:rPr>
        <w:t xml:space="preserve">К сожалению, вышеуказанные коллегиальные решения имеют формальный характер, не имеют юридической силы в отношении внесений корректировок и уточнений в региональные нормативные правовые, финансовые акты. </w:t>
      </w:r>
    </w:p>
    <w:p w:rsidR="00D35099" w:rsidRPr="002D18A5" w:rsidRDefault="00D35099" w:rsidP="004A1A3B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D18A5">
        <w:rPr>
          <w:rFonts w:ascii="Times New Roman" w:hAnsi="Times New Roman"/>
          <w:i/>
          <w:sz w:val="28"/>
          <w:szCs w:val="28"/>
        </w:rPr>
        <w:t>Таким образом, ключевой проблемой в организации отдыха и оздоровления детей в Республике Саха (Якутия) является недостаточность условий для обеспечения полноценным отдыхом и оздоровлением детей.</w:t>
      </w:r>
    </w:p>
    <w:p w:rsidR="00AB691C" w:rsidRDefault="00AB691C" w:rsidP="004A1A3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50A1" w:rsidRPr="003471F3" w:rsidRDefault="000A50A1" w:rsidP="004A1A3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6B00CA" w:rsidRDefault="006B00CA" w:rsidP="004A1A3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471F3" w:rsidRDefault="003471F3" w:rsidP="004A1A3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Слайд 8</w:t>
      </w:r>
    </w:p>
    <w:p w:rsidR="006B00CA" w:rsidRDefault="006B00CA" w:rsidP="004A1A3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Следующий этап развития </w:t>
      </w:r>
    </w:p>
    <w:p w:rsidR="00631838" w:rsidRDefault="00631838" w:rsidP="004A1A3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C6A59" w:rsidRPr="007C6A59" w:rsidRDefault="00E57060" w:rsidP="004A1A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сохранения существующей системы и развития</w:t>
      </w:r>
      <w:r w:rsidRPr="00AE2D6F">
        <w:rPr>
          <w:rFonts w:ascii="Times New Roman" w:hAnsi="Times New Roman"/>
          <w:sz w:val="28"/>
          <w:szCs w:val="28"/>
        </w:rPr>
        <w:t xml:space="preserve"> инфраструк</w:t>
      </w:r>
      <w:r>
        <w:rPr>
          <w:rFonts w:ascii="Times New Roman" w:hAnsi="Times New Roman"/>
          <w:sz w:val="28"/>
          <w:szCs w:val="28"/>
        </w:rPr>
        <w:t>туры детского отдыха и оздоровления, укрепления</w:t>
      </w:r>
      <w:r w:rsidRPr="00AE2D6F">
        <w:rPr>
          <w:rFonts w:ascii="Times New Roman" w:hAnsi="Times New Roman"/>
          <w:sz w:val="28"/>
          <w:szCs w:val="28"/>
        </w:rPr>
        <w:t xml:space="preserve"> </w:t>
      </w:r>
      <w:r w:rsidRPr="0036362B">
        <w:rPr>
          <w:rFonts w:ascii="Times New Roman" w:hAnsi="Times New Roman"/>
          <w:sz w:val="28"/>
          <w:szCs w:val="28"/>
        </w:rPr>
        <w:t xml:space="preserve">здоровья детского населения в условиях Крайнего Севера </w:t>
      </w:r>
      <w:r w:rsidR="007C6A59">
        <w:rPr>
          <w:rFonts w:ascii="Times New Roman" w:hAnsi="Times New Roman"/>
          <w:sz w:val="28"/>
          <w:szCs w:val="28"/>
        </w:rPr>
        <w:t>решением руководства республики определены основные направления</w:t>
      </w:r>
      <w:r w:rsidR="007C6A59" w:rsidRPr="007C6A59">
        <w:rPr>
          <w:rFonts w:ascii="Times New Roman" w:hAnsi="Times New Roman"/>
          <w:sz w:val="28"/>
          <w:szCs w:val="28"/>
        </w:rPr>
        <w:t xml:space="preserve"> </w:t>
      </w:r>
      <w:r w:rsidR="000A50A1">
        <w:rPr>
          <w:rFonts w:ascii="Times New Roman" w:hAnsi="Times New Roman"/>
          <w:sz w:val="28"/>
          <w:szCs w:val="28"/>
        </w:rPr>
        <w:t xml:space="preserve">дальнейшего </w:t>
      </w:r>
      <w:r w:rsidR="007C6A59" w:rsidRPr="007C6A59">
        <w:rPr>
          <w:rFonts w:ascii="Times New Roman" w:hAnsi="Times New Roman"/>
          <w:sz w:val="28"/>
          <w:szCs w:val="28"/>
        </w:rPr>
        <w:t>развития круглогодичного отдыха и оздоровления детей</w:t>
      </w:r>
      <w:r w:rsidR="000A50A1">
        <w:rPr>
          <w:rFonts w:ascii="Times New Roman" w:hAnsi="Times New Roman"/>
          <w:sz w:val="28"/>
          <w:szCs w:val="28"/>
        </w:rPr>
        <w:t xml:space="preserve"> в республике</w:t>
      </w:r>
      <w:r w:rsidR="007C6A59" w:rsidRPr="007C6A59">
        <w:rPr>
          <w:rFonts w:ascii="Times New Roman" w:hAnsi="Times New Roman"/>
          <w:sz w:val="28"/>
          <w:szCs w:val="28"/>
        </w:rPr>
        <w:t>.</w:t>
      </w:r>
    </w:p>
    <w:p w:rsidR="00D35099" w:rsidRPr="00631838" w:rsidRDefault="007C6A59" w:rsidP="004A1A3B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31838">
        <w:rPr>
          <w:rFonts w:ascii="Times New Roman" w:hAnsi="Times New Roman"/>
          <w:i/>
          <w:sz w:val="28"/>
          <w:szCs w:val="28"/>
        </w:rPr>
        <w:t xml:space="preserve">16 декабря 2019 года подписано концессионное соглашение в отношении строительства детского центра «Полярная звезда» в Республике Саха (Якутия). На основании Концессионного соглашения для реализации инвестиционного проекта «Создание современного круглогодичного детского центра отдыха «Полярная звезда» в Республике Саха (Якутия). </w:t>
      </w:r>
    </w:p>
    <w:p w:rsidR="007C6A59" w:rsidRPr="00631838" w:rsidRDefault="007C6A59" w:rsidP="004A1A3B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31838">
        <w:rPr>
          <w:rFonts w:ascii="Times New Roman" w:hAnsi="Times New Roman"/>
          <w:i/>
          <w:sz w:val="28"/>
          <w:szCs w:val="28"/>
        </w:rPr>
        <w:t>Находится в разработке План действия по развитию системы отдыха и оздоровления детей Республики Саха (Якутия) на 2021-2023 годы в соответствии с Комплексом плана развития</w:t>
      </w:r>
      <w:r w:rsidR="00493F7C" w:rsidRPr="00631838">
        <w:rPr>
          <w:rFonts w:ascii="Times New Roman" w:hAnsi="Times New Roman"/>
          <w:i/>
          <w:sz w:val="28"/>
          <w:szCs w:val="28"/>
        </w:rPr>
        <w:t>, утвержденным решением Республиканской комиссии по обеспечению и организации отдыха и оздоровления детей от</w:t>
      </w:r>
      <w:r w:rsidR="000A50A1" w:rsidRPr="00631838">
        <w:rPr>
          <w:rFonts w:ascii="Times New Roman" w:hAnsi="Times New Roman"/>
          <w:i/>
          <w:sz w:val="28"/>
          <w:szCs w:val="28"/>
        </w:rPr>
        <w:t xml:space="preserve"> 17 мая 2019 №52-П4</w:t>
      </w:r>
      <w:r w:rsidR="00631838">
        <w:rPr>
          <w:rFonts w:ascii="Times New Roman" w:hAnsi="Times New Roman"/>
          <w:i/>
          <w:sz w:val="28"/>
          <w:szCs w:val="28"/>
        </w:rPr>
        <w:t>.</w:t>
      </w:r>
    </w:p>
    <w:p w:rsidR="007C6A59" w:rsidRPr="00505291" w:rsidRDefault="007C6A59" w:rsidP="004A1A3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7C6A59" w:rsidRPr="00505291" w:rsidSect="00871944">
      <w:headerReference w:type="default" r:id="rId8"/>
      <w:pgSz w:w="11906" w:h="16838"/>
      <w:pgMar w:top="426" w:right="1133" w:bottom="709" w:left="1560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4BC" w:rsidRDefault="00A464BC">
      <w:pPr>
        <w:spacing w:after="0" w:line="240" w:lineRule="auto"/>
      </w:pPr>
      <w:r>
        <w:separator/>
      </w:r>
    </w:p>
  </w:endnote>
  <w:endnote w:type="continuationSeparator" w:id="1">
    <w:p w:rsidR="00A464BC" w:rsidRDefault="00A46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4BC" w:rsidRDefault="00A464BC">
      <w:pPr>
        <w:spacing w:after="0" w:line="240" w:lineRule="auto"/>
      </w:pPr>
      <w:r>
        <w:separator/>
      </w:r>
    </w:p>
  </w:footnote>
  <w:footnote w:type="continuationSeparator" w:id="1">
    <w:p w:rsidR="00A464BC" w:rsidRDefault="00A46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C8F" w:rsidRDefault="009413B3" w:rsidP="00871944">
    <w:pPr>
      <w:pStyle w:val="a5"/>
      <w:jc w:val="center"/>
    </w:pPr>
    <w:r>
      <w:fldChar w:fldCharType="begin"/>
    </w:r>
    <w:r w:rsidR="001E6246">
      <w:instrText xml:space="preserve"> PAGE   \* MERGEFORMAT </w:instrText>
    </w:r>
    <w:r>
      <w:fldChar w:fldCharType="separate"/>
    </w:r>
    <w:r w:rsidR="0068511C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313"/>
    <w:multiLevelType w:val="multilevel"/>
    <w:tmpl w:val="DC8216F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A64553D"/>
    <w:multiLevelType w:val="hybridMultilevel"/>
    <w:tmpl w:val="187E0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F4640"/>
    <w:multiLevelType w:val="hybridMultilevel"/>
    <w:tmpl w:val="6DE0A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4787"/>
    <w:multiLevelType w:val="hybridMultilevel"/>
    <w:tmpl w:val="907681EA"/>
    <w:lvl w:ilvl="0" w:tplc="027A3E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46608E"/>
    <w:multiLevelType w:val="hybridMultilevel"/>
    <w:tmpl w:val="981849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940E03"/>
    <w:multiLevelType w:val="hybridMultilevel"/>
    <w:tmpl w:val="A40C0F18"/>
    <w:lvl w:ilvl="0" w:tplc="D016888A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190B720B"/>
    <w:multiLevelType w:val="hybridMultilevel"/>
    <w:tmpl w:val="8B0E1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E43C9"/>
    <w:multiLevelType w:val="hybridMultilevel"/>
    <w:tmpl w:val="52B0B9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C34926"/>
    <w:multiLevelType w:val="hybridMultilevel"/>
    <w:tmpl w:val="707EFE12"/>
    <w:lvl w:ilvl="0" w:tplc="1CFEB4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B75BC6"/>
    <w:multiLevelType w:val="multilevel"/>
    <w:tmpl w:val="3D2A03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0">
    <w:nsid w:val="1FC74B0A"/>
    <w:multiLevelType w:val="hybridMultilevel"/>
    <w:tmpl w:val="12C6AB52"/>
    <w:lvl w:ilvl="0" w:tplc="ED7C51F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45F42"/>
    <w:multiLevelType w:val="hybridMultilevel"/>
    <w:tmpl w:val="4210BF2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3F03A3"/>
    <w:multiLevelType w:val="hybridMultilevel"/>
    <w:tmpl w:val="41BC2202"/>
    <w:lvl w:ilvl="0" w:tplc="2D78B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12A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2A0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0C6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B21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D03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EE7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BA8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62D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B4E0C27"/>
    <w:multiLevelType w:val="hybridMultilevel"/>
    <w:tmpl w:val="4F7CCD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0D74FB"/>
    <w:multiLevelType w:val="hybridMultilevel"/>
    <w:tmpl w:val="615EC8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0F5955"/>
    <w:multiLevelType w:val="multilevel"/>
    <w:tmpl w:val="A1B8A46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2EAD6356"/>
    <w:multiLevelType w:val="hybridMultilevel"/>
    <w:tmpl w:val="70B8C8B2"/>
    <w:lvl w:ilvl="0" w:tplc="004A962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0BF4C6C"/>
    <w:multiLevelType w:val="hybridMultilevel"/>
    <w:tmpl w:val="848698CE"/>
    <w:lvl w:ilvl="0" w:tplc="615EE93E">
      <w:start w:val="1"/>
      <w:numFmt w:val="decimal"/>
      <w:lvlText w:val="%1."/>
      <w:lvlJc w:val="left"/>
      <w:pPr>
        <w:ind w:left="2074" w:hanging="136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1B4D2F"/>
    <w:multiLevelType w:val="hybridMultilevel"/>
    <w:tmpl w:val="B41C1ED8"/>
    <w:lvl w:ilvl="0" w:tplc="9050E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C7152D1"/>
    <w:multiLevelType w:val="hybridMultilevel"/>
    <w:tmpl w:val="2834B2B0"/>
    <w:lvl w:ilvl="0" w:tplc="A5EE35F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CC85603"/>
    <w:multiLevelType w:val="hybridMultilevel"/>
    <w:tmpl w:val="E7BCA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035EF9"/>
    <w:multiLevelType w:val="multilevel"/>
    <w:tmpl w:val="02967D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5554313D"/>
    <w:multiLevelType w:val="hybridMultilevel"/>
    <w:tmpl w:val="974EEEF0"/>
    <w:lvl w:ilvl="0" w:tplc="90D6DA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FA46CC7"/>
    <w:multiLevelType w:val="hybridMultilevel"/>
    <w:tmpl w:val="3AD8EF26"/>
    <w:lvl w:ilvl="0" w:tplc="F79E0E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7C65C53"/>
    <w:multiLevelType w:val="hybridMultilevel"/>
    <w:tmpl w:val="29F4ED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7FC704C"/>
    <w:multiLevelType w:val="hybridMultilevel"/>
    <w:tmpl w:val="8B0E1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C864D3"/>
    <w:multiLevelType w:val="hybridMultilevel"/>
    <w:tmpl w:val="9CD4DB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210ADF"/>
    <w:multiLevelType w:val="hybridMultilevel"/>
    <w:tmpl w:val="A8B49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36620A"/>
    <w:multiLevelType w:val="hybridMultilevel"/>
    <w:tmpl w:val="D264C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AE289A"/>
    <w:multiLevelType w:val="hybridMultilevel"/>
    <w:tmpl w:val="8BBC3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DCE0D75"/>
    <w:multiLevelType w:val="hybridMultilevel"/>
    <w:tmpl w:val="64D25296"/>
    <w:lvl w:ilvl="0" w:tplc="270C6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F2D2CFA"/>
    <w:multiLevelType w:val="hybridMultilevel"/>
    <w:tmpl w:val="D3285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1"/>
  </w:num>
  <w:num w:numId="4">
    <w:abstractNumId w:val="9"/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3"/>
  </w:num>
  <w:num w:numId="10">
    <w:abstractNumId w:val="11"/>
  </w:num>
  <w:num w:numId="11">
    <w:abstractNumId w:val="24"/>
  </w:num>
  <w:num w:numId="12">
    <w:abstractNumId w:val="7"/>
  </w:num>
  <w:num w:numId="13">
    <w:abstractNumId w:val="4"/>
  </w:num>
  <w:num w:numId="14">
    <w:abstractNumId w:val="8"/>
  </w:num>
  <w:num w:numId="15">
    <w:abstractNumId w:val="19"/>
  </w:num>
  <w:num w:numId="16">
    <w:abstractNumId w:val="1"/>
  </w:num>
  <w:num w:numId="17">
    <w:abstractNumId w:val="13"/>
  </w:num>
  <w:num w:numId="18">
    <w:abstractNumId w:val="18"/>
  </w:num>
  <w:num w:numId="19">
    <w:abstractNumId w:val="27"/>
  </w:num>
  <w:num w:numId="20">
    <w:abstractNumId w:val="20"/>
  </w:num>
  <w:num w:numId="21">
    <w:abstractNumId w:val="31"/>
  </w:num>
  <w:num w:numId="22">
    <w:abstractNumId w:val="28"/>
  </w:num>
  <w:num w:numId="23">
    <w:abstractNumId w:val="25"/>
  </w:num>
  <w:num w:numId="24">
    <w:abstractNumId w:val="6"/>
  </w:num>
  <w:num w:numId="25">
    <w:abstractNumId w:val="22"/>
  </w:num>
  <w:num w:numId="26">
    <w:abstractNumId w:val="14"/>
  </w:num>
  <w:num w:numId="27">
    <w:abstractNumId w:val="23"/>
  </w:num>
  <w:num w:numId="28">
    <w:abstractNumId w:val="12"/>
  </w:num>
  <w:num w:numId="29">
    <w:abstractNumId w:val="2"/>
  </w:num>
  <w:num w:numId="30">
    <w:abstractNumId w:val="10"/>
  </w:num>
  <w:num w:numId="31">
    <w:abstractNumId w:val="5"/>
  </w:num>
  <w:num w:numId="32">
    <w:abstractNumId w:val="29"/>
  </w:num>
  <w:num w:numId="33">
    <w:abstractNumId w:val="30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3507"/>
    <w:rsid w:val="00022C8F"/>
    <w:rsid w:val="0002516C"/>
    <w:rsid w:val="00026305"/>
    <w:rsid w:val="00026E76"/>
    <w:rsid w:val="00026F6A"/>
    <w:rsid w:val="00031C1B"/>
    <w:rsid w:val="00032B5E"/>
    <w:rsid w:val="00042C36"/>
    <w:rsid w:val="000553A2"/>
    <w:rsid w:val="000553DD"/>
    <w:rsid w:val="00060CF6"/>
    <w:rsid w:val="00060E69"/>
    <w:rsid w:val="00061C2A"/>
    <w:rsid w:val="0007119F"/>
    <w:rsid w:val="00075BB0"/>
    <w:rsid w:val="000763CF"/>
    <w:rsid w:val="00084723"/>
    <w:rsid w:val="00090D8A"/>
    <w:rsid w:val="00091934"/>
    <w:rsid w:val="000A026E"/>
    <w:rsid w:val="000A50A1"/>
    <w:rsid w:val="000A734C"/>
    <w:rsid w:val="000B3E55"/>
    <w:rsid w:val="000C4730"/>
    <w:rsid w:val="000C760F"/>
    <w:rsid w:val="000D1A36"/>
    <w:rsid w:val="000D5F14"/>
    <w:rsid w:val="000D763C"/>
    <w:rsid w:val="000D7737"/>
    <w:rsid w:val="000E09EA"/>
    <w:rsid w:val="000E19B4"/>
    <w:rsid w:val="000F10DD"/>
    <w:rsid w:val="000F199B"/>
    <w:rsid w:val="000F33F7"/>
    <w:rsid w:val="000F48C1"/>
    <w:rsid w:val="000F546F"/>
    <w:rsid w:val="000F5A6A"/>
    <w:rsid w:val="00102ACA"/>
    <w:rsid w:val="00110AC0"/>
    <w:rsid w:val="0011345B"/>
    <w:rsid w:val="00126AD0"/>
    <w:rsid w:val="001326F3"/>
    <w:rsid w:val="0013303B"/>
    <w:rsid w:val="001337CD"/>
    <w:rsid w:val="00153507"/>
    <w:rsid w:val="00167B27"/>
    <w:rsid w:val="00175B20"/>
    <w:rsid w:val="00177640"/>
    <w:rsid w:val="001876C1"/>
    <w:rsid w:val="00191787"/>
    <w:rsid w:val="001943C6"/>
    <w:rsid w:val="001A45C7"/>
    <w:rsid w:val="001A4D08"/>
    <w:rsid w:val="001B47F6"/>
    <w:rsid w:val="001C7C01"/>
    <w:rsid w:val="001E06E5"/>
    <w:rsid w:val="001E0789"/>
    <w:rsid w:val="001E0EF8"/>
    <w:rsid w:val="001E6246"/>
    <w:rsid w:val="001E79A0"/>
    <w:rsid w:val="001F31F9"/>
    <w:rsid w:val="001F76E2"/>
    <w:rsid w:val="00204479"/>
    <w:rsid w:val="0021262E"/>
    <w:rsid w:val="00217C3E"/>
    <w:rsid w:val="00224B80"/>
    <w:rsid w:val="002256D0"/>
    <w:rsid w:val="0022748E"/>
    <w:rsid w:val="00231629"/>
    <w:rsid w:val="00232213"/>
    <w:rsid w:val="00241B29"/>
    <w:rsid w:val="00242549"/>
    <w:rsid w:val="00245C3C"/>
    <w:rsid w:val="00246BA0"/>
    <w:rsid w:val="00247B6F"/>
    <w:rsid w:val="00247D0C"/>
    <w:rsid w:val="002523A6"/>
    <w:rsid w:val="00252C79"/>
    <w:rsid w:val="002559B4"/>
    <w:rsid w:val="00271BAB"/>
    <w:rsid w:val="0027435B"/>
    <w:rsid w:val="002764D4"/>
    <w:rsid w:val="00284F2A"/>
    <w:rsid w:val="00286124"/>
    <w:rsid w:val="0029000A"/>
    <w:rsid w:val="002A09A3"/>
    <w:rsid w:val="002A4A77"/>
    <w:rsid w:val="002B62D2"/>
    <w:rsid w:val="002B6C47"/>
    <w:rsid w:val="002C0D1A"/>
    <w:rsid w:val="002D18A5"/>
    <w:rsid w:val="002D77D4"/>
    <w:rsid w:val="002F3462"/>
    <w:rsid w:val="003079C5"/>
    <w:rsid w:val="00312E34"/>
    <w:rsid w:val="003142D7"/>
    <w:rsid w:val="00314CE0"/>
    <w:rsid w:val="00315A4C"/>
    <w:rsid w:val="00316E8D"/>
    <w:rsid w:val="003211D3"/>
    <w:rsid w:val="00325FE1"/>
    <w:rsid w:val="003272AC"/>
    <w:rsid w:val="003434A6"/>
    <w:rsid w:val="003471F3"/>
    <w:rsid w:val="0035378A"/>
    <w:rsid w:val="00356275"/>
    <w:rsid w:val="003568F8"/>
    <w:rsid w:val="003630E1"/>
    <w:rsid w:val="0036362B"/>
    <w:rsid w:val="00377431"/>
    <w:rsid w:val="00385BB9"/>
    <w:rsid w:val="00387481"/>
    <w:rsid w:val="00387577"/>
    <w:rsid w:val="00394214"/>
    <w:rsid w:val="003A2421"/>
    <w:rsid w:val="003A6717"/>
    <w:rsid w:val="003B2D81"/>
    <w:rsid w:val="003C3A5B"/>
    <w:rsid w:val="003D2F70"/>
    <w:rsid w:val="003D725A"/>
    <w:rsid w:val="003D7F8E"/>
    <w:rsid w:val="003E098D"/>
    <w:rsid w:val="003F029A"/>
    <w:rsid w:val="00412157"/>
    <w:rsid w:val="00421763"/>
    <w:rsid w:val="0042358A"/>
    <w:rsid w:val="00424BE1"/>
    <w:rsid w:val="0044202C"/>
    <w:rsid w:val="00446BCF"/>
    <w:rsid w:val="00457B41"/>
    <w:rsid w:val="00460CCF"/>
    <w:rsid w:val="00461A60"/>
    <w:rsid w:val="00465C7E"/>
    <w:rsid w:val="00467784"/>
    <w:rsid w:val="00474FAE"/>
    <w:rsid w:val="00475E63"/>
    <w:rsid w:val="004764D4"/>
    <w:rsid w:val="00482257"/>
    <w:rsid w:val="00493F7C"/>
    <w:rsid w:val="00494DE3"/>
    <w:rsid w:val="004A188C"/>
    <w:rsid w:val="004A1A3B"/>
    <w:rsid w:val="004A35AE"/>
    <w:rsid w:val="004A753A"/>
    <w:rsid w:val="004B2A7E"/>
    <w:rsid w:val="004B7DF8"/>
    <w:rsid w:val="004C0CDC"/>
    <w:rsid w:val="004C6AEA"/>
    <w:rsid w:val="004D1D4B"/>
    <w:rsid w:val="004E5F4F"/>
    <w:rsid w:val="004E7EC4"/>
    <w:rsid w:val="004F277B"/>
    <w:rsid w:val="004F40C9"/>
    <w:rsid w:val="00504C63"/>
    <w:rsid w:val="00505291"/>
    <w:rsid w:val="0050552A"/>
    <w:rsid w:val="005064AF"/>
    <w:rsid w:val="00511568"/>
    <w:rsid w:val="0051675B"/>
    <w:rsid w:val="005209EF"/>
    <w:rsid w:val="0052514D"/>
    <w:rsid w:val="005345CA"/>
    <w:rsid w:val="00534A84"/>
    <w:rsid w:val="00537073"/>
    <w:rsid w:val="005470EA"/>
    <w:rsid w:val="00552C33"/>
    <w:rsid w:val="0056439F"/>
    <w:rsid w:val="00570370"/>
    <w:rsid w:val="00576C38"/>
    <w:rsid w:val="00580676"/>
    <w:rsid w:val="00580CE4"/>
    <w:rsid w:val="0058543A"/>
    <w:rsid w:val="00590BDE"/>
    <w:rsid w:val="00592AC9"/>
    <w:rsid w:val="0059634D"/>
    <w:rsid w:val="005A2381"/>
    <w:rsid w:val="005A74C1"/>
    <w:rsid w:val="005B1410"/>
    <w:rsid w:val="005B5FE4"/>
    <w:rsid w:val="005B692C"/>
    <w:rsid w:val="005C6AC6"/>
    <w:rsid w:val="005C7631"/>
    <w:rsid w:val="005D3669"/>
    <w:rsid w:val="005D3A42"/>
    <w:rsid w:val="005E0785"/>
    <w:rsid w:val="005E6520"/>
    <w:rsid w:val="005E7B57"/>
    <w:rsid w:val="005F1CEF"/>
    <w:rsid w:val="005F54A6"/>
    <w:rsid w:val="006010DA"/>
    <w:rsid w:val="006073E5"/>
    <w:rsid w:val="00610E5F"/>
    <w:rsid w:val="00611F25"/>
    <w:rsid w:val="00616C83"/>
    <w:rsid w:val="00617B88"/>
    <w:rsid w:val="00624179"/>
    <w:rsid w:val="00625880"/>
    <w:rsid w:val="00631838"/>
    <w:rsid w:val="00645952"/>
    <w:rsid w:val="00650392"/>
    <w:rsid w:val="0065709F"/>
    <w:rsid w:val="00657991"/>
    <w:rsid w:val="00662046"/>
    <w:rsid w:val="00662E12"/>
    <w:rsid w:val="0066379A"/>
    <w:rsid w:val="00664A32"/>
    <w:rsid w:val="0066575E"/>
    <w:rsid w:val="00667177"/>
    <w:rsid w:val="006749ED"/>
    <w:rsid w:val="00675462"/>
    <w:rsid w:val="0067649F"/>
    <w:rsid w:val="00676877"/>
    <w:rsid w:val="0068511C"/>
    <w:rsid w:val="00693F13"/>
    <w:rsid w:val="006A025E"/>
    <w:rsid w:val="006B00CA"/>
    <w:rsid w:val="006B5AB4"/>
    <w:rsid w:val="006B673A"/>
    <w:rsid w:val="006C64AA"/>
    <w:rsid w:val="006C6E1C"/>
    <w:rsid w:val="006C6E36"/>
    <w:rsid w:val="006D419F"/>
    <w:rsid w:val="006D4CC0"/>
    <w:rsid w:val="006D5F6D"/>
    <w:rsid w:val="006E04DF"/>
    <w:rsid w:val="006E5E07"/>
    <w:rsid w:val="006E63D1"/>
    <w:rsid w:val="006F6641"/>
    <w:rsid w:val="007041D5"/>
    <w:rsid w:val="00706D9C"/>
    <w:rsid w:val="007075A5"/>
    <w:rsid w:val="0071169C"/>
    <w:rsid w:val="00713851"/>
    <w:rsid w:val="0072176A"/>
    <w:rsid w:val="00725A78"/>
    <w:rsid w:val="0072671D"/>
    <w:rsid w:val="0072765C"/>
    <w:rsid w:val="0073034A"/>
    <w:rsid w:val="00735F8E"/>
    <w:rsid w:val="00742FFA"/>
    <w:rsid w:val="00744868"/>
    <w:rsid w:val="00756D79"/>
    <w:rsid w:val="00761E25"/>
    <w:rsid w:val="0076450A"/>
    <w:rsid w:val="00770831"/>
    <w:rsid w:val="00773B8F"/>
    <w:rsid w:val="007A042C"/>
    <w:rsid w:val="007A1083"/>
    <w:rsid w:val="007A1F23"/>
    <w:rsid w:val="007A6546"/>
    <w:rsid w:val="007B12E7"/>
    <w:rsid w:val="007C2C58"/>
    <w:rsid w:val="007C6A59"/>
    <w:rsid w:val="007D1180"/>
    <w:rsid w:val="007D3218"/>
    <w:rsid w:val="007E505F"/>
    <w:rsid w:val="007E508E"/>
    <w:rsid w:val="007E5804"/>
    <w:rsid w:val="007F3EA0"/>
    <w:rsid w:val="007F51AC"/>
    <w:rsid w:val="0080342E"/>
    <w:rsid w:val="0080586A"/>
    <w:rsid w:val="00807D0E"/>
    <w:rsid w:val="00812435"/>
    <w:rsid w:val="008238EC"/>
    <w:rsid w:val="008326FF"/>
    <w:rsid w:val="0085112A"/>
    <w:rsid w:val="0085376E"/>
    <w:rsid w:val="00855411"/>
    <w:rsid w:val="008575EC"/>
    <w:rsid w:val="00867B97"/>
    <w:rsid w:val="00871944"/>
    <w:rsid w:val="008729B3"/>
    <w:rsid w:val="0087434D"/>
    <w:rsid w:val="0087436B"/>
    <w:rsid w:val="00880D5D"/>
    <w:rsid w:val="008826F9"/>
    <w:rsid w:val="008863FA"/>
    <w:rsid w:val="008876AA"/>
    <w:rsid w:val="00890AC2"/>
    <w:rsid w:val="008930F2"/>
    <w:rsid w:val="008A6FD1"/>
    <w:rsid w:val="008A7B50"/>
    <w:rsid w:val="008B24A1"/>
    <w:rsid w:val="008B6BD0"/>
    <w:rsid w:val="008B6F13"/>
    <w:rsid w:val="008B7610"/>
    <w:rsid w:val="008B7C66"/>
    <w:rsid w:val="008C09D5"/>
    <w:rsid w:val="008C1E42"/>
    <w:rsid w:val="008C2310"/>
    <w:rsid w:val="008C3027"/>
    <w:rsid w:val="008C4F83"/>
    <w:rsid w:val="008C5306"/>
    <w:rsid w:val="008D5440"/>
    <w:rsid w:val="008D63F8"/>
    <w:rsid w:val="008D6F26"/>
    <w:rsid w:val="008E10C6"/>
    <w:rsid w:val="008E1154"/>
    <w:rsid w:val="008E1E34"/>
    <w:rsid w:val="008E79A3"/>
    <w:rsid w:val="008F1A10"/>
    <w:rsid w:val="008F72C6"/>
    <w:rsid w:val="00903D63"/>
    <w:rsid w:val="009047E2"/>
    <w:rsid w:val="00915475"/>
    <w:rsid w:val="00920DB7"/>
    <w:rsid w:val="00924460"/>
    <w:rsid w:val="00932CF1"/>
    <w:rsid w:val="009413B3"/>
    <w:rsid w:val="00943359"/>
    <w:rsid w:val="0094423D"/>
    <w:rsid w:val="0094782F"/>
    <w:rsid w:val="00950CA7"/>
    <w:rsid w:val="00951D5D"/>
    <w:rsid w:val="0095287A"/>
    <w:rsid w:val="0095448C"/>
    <w:rsid w:val="00955F53"/>
    <w:rsid w:val="00957F4E"/>
    <w:rsid w:val="00961989"/>
    <w:rsid w:val="00963AB3"/>
    <w:rsid w:val="00977956"/>
    <w:rsid w:val="00987365"/>
    <w:rsid w:val="00987AB7"/>
    <w:rsid w:val="009A28F2"/>
    <w:rsid w:val="009B1D6C"/>
    <w:rsid w:val="009B26ED"/>
    <w:rsid w:val="009B4A9C"/>
    <w:rsid w:val="009B5A98"/>
    <w:rsid w:val="009B5CF4"/>
    <w:rsid w:val="009B7BF0"/>
    <w:rsid w:val="009C0B2A"/>
    <w:rsid w:val="009C3C69"/>
    <w:rsid w:val="009D02C2"/>
    <w:rsid w:val="009D2497"/>
    <w:rsid w:val="009D60F3"/>
    <w:rsid w:val="009E09FD"/>
    <w:rsid w:val="009E28CF"/>
    <w:rsid w:val="009E6E12"/>
    <w:rsid w:val="009E718A"/>
    <w:rsid w:val="009E7251"/>
    <w:rsid w:val="009F2C49"/>
    <w:rsid w:val="009F4933"/>
    <w:rsid w:val="009F5B94"/>
    <w:rsid w:val="00A14856"/>
    <w:rsid w:val="00A175E0"/>
    <w:rsid w:val="00A26344"/>
    <w:rsid w:val="00A263F5"/>
    <w:rsid w:val="00A33EF6"/>
    <w:rsid w:val="00A45551"/>
    <w:rsid w:val="00A464BC"/>
    <w:rsid w:val="00A73463"/>
    <w:rsid w:val="00A75894"/>
    <w:rsid w:val="00A87AC8"/>
    <w:rsid w:val="00A97FEA"/>
    <w:rsid w:val="00AA394A"/>
    <w:rsid w:val="00AA66CA"/>
    <w:rsid w:val="00AB3603"/>
    <w:rsid w:val="00AB691C"/>
    <w:rsid w:val="00AC04AA"/>
    <w:rsid w:val="00AC1F94"/>
    <w:rsid w:val="00AC3216"/>
    <w:rsid w:val="00AD1BF4"/>
    <w:rsid w:val="00AD2FE4"/>
    <w:rsid w:val="00AD558D"/>
    <w:rsid w:val="00AE1205"/>
    <w:rsid w:val="00B0216B"/>
    <w:rsid w:val="00B0455E"/>
    <w:rsid w:val="00B07BCD"/>
    <w:rsid w:val="00B101DD"/>
    <w:rsid w:val="00B11A6F"/>
    <w:rsid w:val="00B1678E"/>
    <w:rsid w:val="00B23E12"/>
    <w:rsid w:val="00B27196"/>
    <w:rsid w:val="00B3244C"/>
    <w:rsid w:val="00B35906"/>
    <w:rsid w:val="00B37DD4"/>
    <w:rsid w:val="00B43199"/>
    <w:rsid w:val="00B64CA5"/>
    <w:rsid w:val="00B66FEA"/>
    <w:rsid w:val="00B72718"/>
    <w:rsid w:val="00B8154F"/>
    <w:rsid w:val="00B83871"/>
    <w:rsid w:val="00B84E19"/>
    <w:rsid w:val="00B940EA"/>
    <w:rsid w:val="00BA1995"/>
    <w:rsid w:val="00BA1F4B"/>
    <w:rsid w:val="00BA270A"/>
    <w:rsid w:val="00BA60AB"/>
    <w:rsid w:val="00BB10B5"/>
    <w:rsid w:val="00BC54BB"/>
    <w:rsid w:val="00BD0BF3"/>
    <w:rsid w:val="00BD6C15"/>
    <w:rsid w:val="00BE1FD4"/>
    <w:rsid w:val="00BE5D4D"/>
    <w:rsid w:val="00BE6437"/>
    <w:rsid w:val="00BF7B7F"/>
    <w:rsid w:val="00C12F4B"/>
    <w:rsid w:val="00C23FEE"/>
    <w:rsid w:val="00C37EAD"/>
    <w:rsid w:val="00C425FC"/>
    <w:rsid w:val="00C718AD"/>
    <w:rsid w:val="00C721F7"/>
    <w:rsid w:val="00C7318E"/>
    <w:rsid w:val="00C75504"/>
    <w:rsid w:val="00C77957"/>
    <w:rsid w:val="00C87568"/>
    <w:rsid w:val="00C9209B"/>
    <w:rsid w:val="00C94989"/>
    <w:rsid w:val="00CA56C6"/>
    <w:rsid w:val="00CC1CD3"/>
    <w:rsid w:val="00CE0AC2"/>
    <w:rsid w:val="00CE196E"/>
    <w:rsid w:val="00CE19D0"/>
    <w:rsid w:val="00CE56B6"/>
    <w:rsid w:val="00CF38DA"/>
    <w:rsid w:val="00D00FCD"/>
    <w:rsid w:val="00D01E08"/>
    <w:rsid w:val="00D027BC"/>
    <w:rsid w:val="00D05761"/>
    <w:rsid w:val="00D112ED"/>
    <w:rsid w:val="00D22E6E"/>
    <w:rsid w:val="00D27599"/>
    <w:rsid w:val="00D3098F"/>
    <w:rsid w:val="00D325B5"/>
    <w:rsid w:val="00D3302C"/>
    <w:rsid w:val="00D3490D"/>
    <w:rsid w:val="00D35099"/>
    <w:rsid w:val="00D479EC"/>
    <w:rsid w:val="00D61706"/>
    <w:rsid w:val="00D6355B"/>
    <w:rsid w:val="00D64396"/>
    <w:rsid w:val="00D64B96"/>
    <w:rsid w:val="00D64E3D"/>
    <w:rsid w:val="00D7053B"/>
    <w:rsid w:val="00D7615F"/>
    <w:rsid w:val="00D82EB6"/>
    <w:rsid w:val="00D854D5"/>
    <w:rsid w:val="00D978E0"/>
    <w:rsid w:val="00DB103A"/>
    <w:rsid w:val="00DB1BDD"/>
    <w:rsid w:val="00DB32EF"/>
    <w:rsid w:val="00DB5B79"/>
    <w:rsid w:val="00DD11EB"/>
    <w:rsid w:val="00DD14E7"/>
    <w:rsid w:val="00DD6488"/>
    <w:rsid w:val="00DD6E15"/>
    <w:rsid w:val="00DD7BD8"/>
    <w:rsid w:val="00DF0B8F"/>
    <w:rsid w:val="00DF40DC"/>
    <w:rsid w:val="00E0150C"/>
    <w:rsid w:val="00E05AAF"/>
    <w:rsid w:val="00E109DC"/>
    <w:rsid w:val="00E115C1"/>
    <w:rsid w:val="00E125B4"/>
    <w:rsid w:val="00E14B98"/>
    <w:rsid w:val="00E15A4C"/>
    <w:rsid w:val="00E403AF"/>
    <w:rsid w:val="00E41194"/>
    <w:rsid w:val="00E41A0B"/>
    <w:rsid w:val="00E451DE"/>
    <w:rsid w:val="00E53688"/>
    <w:rsid w:val="00E56762"/>
    <w:rsid w:val="00E57060"/>
    <w:rsid w:val="00E60FD6"/>
    <w:rsid w:val="00E61588"/>
    <w:rsid w:val="00E6480A"/>
    <w:rsid w:val="00E7003E"/>
    <w:rsid w:val="00E76B65"/>
    <w:rsid w:val="00E85FB5"/>
    <w:rsid w:val="00E94731"/>
    <w:rsid w:val="00E960C9"/>
    <w:rsid w:val="00EA21CC"/>
    <w:rsid w:val="00EA4052"/>
    <w:rsid w:val="00EA5593"/>
    <w:rsid w:val="00EB3E57"/>
    <w:rsid w:val="00EC0AA8"/>
    <w:rsid w:val="00EC591D"/>
    <w:rsid w:val="00EC7022"/>
    <w:rsid w:val="00EC759B"/>
    <w:rsid w:val="00ED5B8F"/>
    <w:rsid w:val="00EE1C8F"/>
    <w:rsid w:val="00EE3740"/>
    <w:rsid w:val="00EE3BB2"/>
    <w:rsid w:val="00EE3E68"/>
    <w:rsid w:val="00EE7A53"/>
    <w:rsid w:val="00F0364F"/>
    <w:rsid w:val="00F1134A"/>
    <w:rsid w:val="00F12E94"/>
    <w:rsid w:val="00F14FA8"/>
    <w:rsid w:val="00F2777D"/>
    <w:rsid w:val="00F279E0"/>
    <w:rsid w:val="00F301E9"/>
    <w:rsid w:val="00F30B6F"/>
    <w:rsid w:val="00F318EF"/>
    <w:rsid w:val="00F35230"/>
    <w:rsid w:val="00F40778"/>
    <w:rsid w:val="00F40E4C"/>
    <w:rsid w:val="00F41710"/>
    <w:rsid w:val="00F458FB"/>
    <w:rsid w:val="00F47008"/>
    <w:rsid w:val="00F509F1"/>
    <w:rsid w:val="00F52FB1"/>
    <w:rsid w:val="00F543E9"/>
    <w:rsid w:val="00F61E6D"/>
    <w:rsid w:val="00F63B65"/>
    <w:rsid w:val="00F65AAB"/>
    <w:rsid w:val="00F6682F"/>
    <w:rsid w:val="00F72AA0"/>
    <w:rsid w:val="00F75869"/>
    <w:rsid w:val="00F92CEA"/>
    <w:rsid w:val="00F95686"/>
    <w:rsid w:val="00F964C9"/>
    <w:rsid w:val="00FA226B"/>
    <w:rsid w:val="00FA5F50"/>
    <w:rsid w:val="00FA748A"/>
    <w:rsid w:val="00FB01E8"/>
    <w:rsid w:val="00FB07C7"/>
    <w:rsid w:val="00FC008F"/>
    <w:rsid w:val="00FC0C11"/>
    <w:rsid w:val="00FC183B"/>
    <w:rsid w:val="00FC35B0"/>
    <w:rsid w:val="00FC38B7"/>
    <w:rsid w:val="00FD2743"/>
    <w:rsid w:val="00FD2F54"/>
    <w:rsid w:val="00FF0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0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535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No Spacing"/>
    <w:link w:val="a4"/>
    <w:uiPriority w:val="1"/>
    <w:qFormat/>
    <w:rsid w:val="00153507"/>
    <w:rPr>
      <w:rFonts w:eastAsia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1535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3507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43A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rsid w:val="0058543A"/>
    <w:rPr>
      <w:color w:val="0000FF"/>
      <w:u w:val="single"/>
    </w:rPr>
  </w:style>
  <w:style w:type="paragraph" w:styleId="aa">
    <w:name w:val="List Paragraph"/>
    <w:aliases w:val="List_Paragraph,Multilevel para_II,List Paragraph1,Абзац списка11,List Paragraph,ПАРАГРАФ,Абзац списка для документа,Выделеный,Текст с номером,Абзац списка4,Абзац списка основной"/>
    <w:basedOn w:val="a"/>
    <w:link w:val="ab"/>
    <w:uiPriority w:val="34"/>
    <w:qFormat/>
    <w:rsid w:val="0058543A"/>
    <w:pPr>
      <w:ind w:left="720"/>
      <w:contextualSpacing/>
    </w:pPr>
    <w:rPr>
      <w:lang w:eastAsia="en-US"/>
    </w:rPr>
  </w:style>
  <w:style w:type="paragraph" w:styleId="ac">
    <w:name w:val="Normal (Web)"/>
    <w:basedOn w:val="a"/>
    <w:link w:val="ad"/>
    <w:uiPriority w:val="99"/>
    <w:unhideWhenUsed/>
    <w:rsid w:val="00D325B5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e">
    <w:name w:val="Strong"/>
    <w:basedOn w:val="a0"/>
    <w:qFormat/>
    <w:rsid w:val="00D325B5"/>
    <w:rPr>
      <w:b/>
      <w:bCs/>
    </w:rPr>
  </w:style>
  <w:style w:type="paragraph" w:styleId="af">
    <w:name w:val="footer"/>
    <w:basedOn w:val="a"/>
    <w:link w:val="af0"/>
    <w:uiPriority w:val="99"/>
    <w:semiHidden/>
    <w:unhideWhenUsed/>
    <w:rsid w:val="00F668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6682F"/>
    <w:rPr>
      <w:rFonts w:eastAsia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5E7B57"/>
    <w:rPr>
      <w:rFonts w:eastAsia="Times New Roman"/>
      <w:sz w:val="22"/>
      <w:szCs w:val="22"/>
      <w:lang w:val="ru-RU" w:eastAsia="ru-RU" w:bidi="ar-SA"/>
    </w:rPr>
  </w:style>
  <w:style w:type="character" w:styleId="af1">
    <w:name w:val="Emphasis"/>
    <w:basedOn w:val="a0"/>
    <w:uiPriority w:val="20"/>
    <w:qFormat/>
    <w:rsid w:val="009A28F2"/>
    <w:rPr>
      <w:i/>
      <w:iCs/>
    </w:rPr>
  </w:style>
  <w:style w:type="character" w:customStyle="1" w:styleId="ad">
    <w:name w:val="Обычный (веб) Знак"/>
    <w:link w:val="ac"/>
    <w:uiPriority w:val="99"/>
    <w:locked/>
    <w:rsid w:val="00955F53"/>
    <w:rPr>
      <w:rFonts w:eastAsia="Times New Roman" w:cs="Calibri"/>
      <w:sz w:val="24"/>
      <w:szCs w:val="24"/>
    </w:rPr>
  </w:style>
  <w:style w:type="character" w:customStyle="1" w:styleId="ab">
    <w:name w:val="Абзац списка Знак"/>
    <w:aliases w:val="List_Paragraph Знак,Multilevel para_II Знак,List Paragraph1 Знак,Абзац списка11 Знак,List Paragraph Знак,ПАРАГРАФ Знак,Абзац списка для документа Знак,Выделеный Знак,Текст с номером Знак,Абзац списка4 Знак,Абзац списка основной Знак"/>
    <w:link w:val="aa"/>
    <w:uiPriority w:val="34"/>
    <w:locked/>
    <w:rsid w:val="00955F53"/>
    <w:rPr>
      <w:rFonts w:eastAsia="Times New Roman"/>
      <w:sz w:val="22"/>
      <w:szCs w:val="22"/>
      <w:lang w:eastAsia="en-US"/>
    </w:rPr>
  </w:style>
  <w:style w:type="paragraph" w:customStyle="1" w:styleId="ConsPlusNormal">
    <w:name w:val="ConsPlusNormal"/>
    <w:rsid w:val="008C231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2">
    <w:name w:val="Table Grid"/>
    <w:basedOn w:val="a1"/>
    <w:uiPriority w:val="59"/>
    <w:rsid w:val="00D35099"/>
    <w:pPr>
      <w:ind w:firstLine="709"/>
      <w:jc w:val="both"/>
    </w:pPr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F18B3-E80E-45FB-91D4-339D7D760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3008</Words>
  <Characters>17151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iyn</dc:creator>
  <cp:lastModifiedBy>user</cp:lastModifiedBy>
  <cp:revision>3</cp:revision>
  <cp:lastPrinted>2017-01-13T07:25:00Z</cp:lastPrinted>
  <dcterms:created xsi:type="dcterms:W3CDTF">2020-10-30T01:17:00Z</dcterms:created>
  <dcterms:modified xsi:type="dcterms:W3CDTF">2020-10-30T01:50:00Z</dcterms:modified>
</cp:coreProperties>
</file>