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3E" w:rsidRPr="00DB6A3E" w:rsidRDefault="004B3E21" w:rsidP="00DB6A3E">
      <w:r>
        <w:rPr>
          <w:b/>
          <w:bCs/>
        </w:rPr>
        <w:t>О</w:t>
      </w:r>
      <w:r w:rsidR="00DB6A3E" w:rsidRPr="00DB6A3E">
        <w:rPr>
          <w:b/>
          <w:bCs/>
        </w:rPr>
        <w:t>бразовательная деятельность в </w:t>
      </w:r>
    </w:p>
    <w:p w:rsidR="00DB6A3E" w:rsidRPr="00DB6A3E" w:rsidRDefault="00DB6A3E" w:rsidP="00DB6A3E">
      <w:r w:rsidRPr="00DB6A3E">
        <w:rPr>
          <w:b/>
          <w:bCs/>
        </w:rPr>
        <w:t>ГАУ ДО РС (Я) Центр отдыха и оздоровления детей «Сосновый бор»</w:t>
      </w:r>
    </w:p>
    <w:p w:rsidR="00DB6A3E" w:rsidRPr="00DB6A3E" w:rsidRDefault="00DB6A3E" w:rsidP="00DB6A3E">
      <w:r w:rsidRPr="00DB6A3E">
        <w:rPr>
          <w:b/>
          <w:bCs/>
        </w:rPr>
        <w:t> </w:t>
      </w:r>
    </w:p>
    <w:p w:rsidR="00DB6A3E" w:rsidRPr="00DB6A3E" w:rsidRDefault="00DB6A3E" w:rsidP="00994567">
      <w:pPr>
        <w:jc w:val="both"/>
      </w:pPr>
      <w:r w:rsidRPr="00DB6A3E">
        <w:t xml:space="preserve">Распоряжением Президента Республики Саха (Якутия) от 22 июня 2012 г. №406 – РП и в целях реализации Концепции развития круглогодичного отдыха и оздоровления </w:t>
      </w:r>
      <w:r w:rsidR="004B3E21" w:rsidRPr="00DB6A3E">
        <w:t>детей Государственное</w:t>
      </w:r>
      <w:r w:rsidRPr="00DB6A3E">
        <w:t xml:space="preserve"> автономное учреждение Республики Саха (Якутия) «Санаторий-профилакторий «Сосновый бор» переименован и перепрофилирован в Государственное автономное учреждение дополнительного образования Республики Саха (Якутия) «Центр отдыха и оздоровления детей «Сосновый бор». Директором учреждения назначена Иванова Яна Николаевна.</w:t>
      </w:r>
    </w:p>
    <w:p w:rsidR="00DB6A3E" w:rsidRPr="00DB6A3E" w:rsidRDefault="00DB6A3E" w:rsidP="00994567">
      <w:pPr>
        <w:jc w:val="both"/>
      </w:pPr>
      <w:r w:rsidRPr="00DB6A3E">
        <w:t>На сегодняшний день Центр является единственным круглогодичным учреждением отдыха и оздоровления, курирующим организацию отдыха и оздоровления детей в республике.</w:t>
      </w:r>
    </w:p>
    <w:p w:rsidR="00DB6A3E" w:rsidRPr="00DB6A3E" w:rsidRDefault="00DB6A3E" w:rsidP="00994567">
      <w:pPr>
        <w:jc w:val="both"/>
      </w:pPr>
      <w:r w:rsidRPr="00DB6A3E">
        <w:t>Целью деятельности Центра является развитие системы отдыха и оздоровления детей, реализация мероприятий по организации круглогодичного отдыха и оздоровления детей, внедрение и реализация оздоровительно-образовательных программ на основе учета запросов детей и населения, особенностей социально-экономического развития региона и его национально-культурных традиций.</w:t>
      </w:r>
    </w:p>
    <w:p w:rsidR="00DB6A3E" w:rsidRPr="00DB6A3E" w:rsidRDefault="00DB6A3E" w:rsidP="00994567">
      <w:pPr>
        <w:jc w:val="both"/>
      </w:pPr>
      <w:r w:rsidRPr="00DB6A3E">
        <w:t xml:space="preserve">Ежегодно Центр проводит до 15 профильных смен различной направленности с общим охватом </w:t>
      </w:r>
      <w:r w:rsidR="004B3E21">
        <w:t>более</w:t>
      </w:r>
      <w:r w:rsidRPr="00DB6A3E">
        <w:t xml:space="preserve"> </w:t>
      </w:r>
      <w:r w:rsidR="004B3E21" w:rsidRPr="004B3E21">
        <w:t>3500</w:t>
      </w:r>
      <w:r w:rsidRPr="00DB6A3E">
        <w:t xml:space="preserve"> детей. Такие смены как:</w:t>
      </w:r>
    </w:p>
    <w:p w:rsidR="00DB6A3E" w:rsidRPr="00DB6A3E" w:rsidRDefault="004B3E21" w:rsidP="00994567">
      <w:pPr>
        <w:numPr>
          <w:ilvl w:val="0"/>
          <w:numId w:val="1"/>
        </w:numPr>
        <w:jc w:val="both"/>
      </w:pPr>
      <w:r>
        <w:t>Творческая смена «</w:t>
      </w:r>
      <w:proofErr w:type="spellStart"/>
      <w:r>
        <w:t>Сулус</w:t>
      </w:r>
      <w:proofErr w:type="spellEnd"/>
      <w:r>
        <w:rPr>
          <w:lang w:val="en-US"/>
        </w:rPr>
        <w:t>Star</w:t>
      </w:r>
      <w:r w:rsidR="00DB6A3E" w:rsidRPr="00DB6A3E">
        <w:t>»;</w:t>
      </w:r>
    </w:p>
    <w:p w:rsidR="00DB6A3E" w:rsidRPr="00DB6A3E" w:rsidRDefault="00DB6A3E" w:rsidP="00994567">
      <w:pPr>
        <w:numPr>
          <w:ilvl w:val="0"/>
          <w:numId w:val="1"/>
        </w:numPr>
        <w:jc w:val="both"/>
      </w:pPr>
      <w:r w:rsidRPr="00DB6A3E">
        <w:t>Программа художественно-эстетического направления «</w:t>
      </w:r>
      <w:r w:rsidR="00994567">
        <w:t>Дети АРТ</w:t>
      </w:r>
      <w:r w:rsidRPr="00DB6A3E">
        <w:t>»;</w:t>
      </w:r>
    </w:p>
    <w:p w:rsidR="00DB6A3E" w:rsidRPr="00DB6A3E" w:rsidRDefault="00DB6A3E" w:rsidP="00994567">
      <w:pPr>
        <w:numPr>
          <w:ilvl w:val="0"/>
          <w:numId w:val="1"/>
        </w:numPr>
        <w:jc w:val="both"/>
      </w:pPr>
      <w:r w:rsidRPr="00DB6A3E">
        <w:t>Программы гражданско-патриотического направления:</w:t>
      </w:r>
    </w:p>
    <w:p w:rsidR="00DB6A3E" w:rsidRPr="00DB6A3E" w:rsidRDefault="00DB6A3E" w:rsidP="00994567">
      <w:pPr>
        <w:jc w:val="both"/>
      </w:pPr>
      <w:r w:rsidRPr="00DB6A3E">
        <w:t>– «</w:t>
      </w:r>
      <w:proofErr w:type="spellStart"/>
      <w:r w:rsidR="00994567">
        <w:t>Суолдьут</w:t>
      </w:r>
      <w:proofErr w:type="spellEnd"/>
      <w:r w:rsidRPr="00DB6A3E">
        <w:t>»;</w:t>
      </w:r>
    </w:p>
    <w:p w:rsidR="00994567" w:rsidRPr="00DB6A3E" w:rsidRDefault="00DB6A3E" w:rsidP="00994567">
      <w:pPr>
        <w:jc w:val="both"/>
      </w:pPr>
      <w:r w:rsidRPr="00DB6A3E">
        <w:t>– «</w:t>
      </w:r>
      <w:r w:rsidR="00994567" w:rsidRPr="00994567">
        <w:t>Юные спасатели</w:t>
      </w:r>
      <w:r w:rsidRPr="00994567">
        <w:t>»;</w:t>
      </w:r>
    </w:p>
    <w:p w:rsidR="00DB6A3E" w:rsidRDefault="00DB6A3E" w:rsidP="00994567">
      <w:pPr>
        <w:numPr>
          <w:ilvl w:val="0"/>
          <w:numId w:val="2"/>
        </w:numPr>
        <w:jc w:val="both"/>
      </w:pPr>
      <w:r w:rsidRPr="00DB6A3E">
        <w:t>Образовательная программа «</w:t>
      </w:r>
      <w:proofErr w:type="spellStart"/>
      <w:r w:rsidR="00994567" w:rsidRPr="00994567">
        <w:t>Профстарт</w:t>
      </w:r>
      <w:proofErr w:type="spellEnd"/>
      <w:r w:rsidRPr="00DB6A3E">
        <w:t>»;</w:t>
      </w:r>
    </w:p>
    <w:p w:rsidR="00994567" w:rsidRPr="00DB6A3E" w:rsidRDefault="00994567" w:rsidP="00994567">
      <w:pPr>
        <w:numPr>
          <w:ilvl w:val="0"/>
          <w:numId w:val="2"/>
        </w:numPr>
        <w:jc w:val="both"/>
      </w:pPr>
      <w:r w:rsidRPr="00DB6A3E">
        <w:t xml:space="preserve">Программа научно-технического </w:t>
      </w:r>
      <w:r w:rsidRPr="00DB6A3E">
        <w:t xml:space="preserve">направления </w:t>
      </w:r>
      <w:r>
        <w:t>«</w:t>
      </w:r>
      <w:r w:rsidRPr="00994567">
        <w:t>Наука. Техника. Молодежь. Прогресс</w:t>
      </w:r>
      <w:r>
        <w:t>»</w:t>
      </w:r>
    </w:p>
    <w:p w:rsidR="00DB6A3E" w:rsidRPr="00DB6A3E" w:rsidRDefault="00DB6A3E" w:rsidP="00994567">
      <w:pPr>
        <w:numPr>
          <w:ilvl w:val="0"/>
          <w:numId w:val="2"/>
        </w:numPr>
        <w:jc w:val="both"/>
      </w:pPr>
      <w:r w:rsidRPr="00DB6A3E">
        <w:t>Физкультурно-спортивная и образователь</w:t>
      </w:r>
      <w:r w:rsidR="006F4DB6">
        <w:t>ная программа «</w:t>
      </w:r>
      <w:proofErr w:type="spellStart"/>
      <w:r w:rsidR="006F4DB6">
        <w:t>Юниспорт</w:t>
      </w:r>
      <w:proofErr w:type="spellEnd"/>
      <w:r w:rsidRPr="00DB6A3E">
        <w:t>»;</w:t>
      </w:r>
    </w:p>
    <w:p w:rsidR="00DB6A3E" w:rsidRPr="00DB6A3E" w:rsidRDefault="00DB6A3E" w:rsidP="00994567">
      <w:pPr>
        <w:numPr>
          <w:ilvl w:val="0"/>
          <w:numId w:val="2"/>
        </w:numPr>
        <w:jc w:val="both"/>
      </w:pPr>
      <w:r w:rsidRPr="00DB6A3E">
        <w:t>Социально-педагогическая программа Единого детского движения под эгидой Главы РС(Я) «</w:t>
      </w:r>
      <w:r w:rsidR="00994567" w:rsidRPr="00994567">
        <w:t>Я - лидер</w:t>
      </w:r>
      <w:r w:rsidRPr="00DB6A3E">
        <w:t>»;</w:t>
      </w:r>
    </w:p>
    <w:p w:rsidR="00DB6A3E" w:rsidRPr="00DB6A3E" w:rsidRDefault="00DB6A3E" w:rsidP="00994567">
      <w:pPr>
        <w:numPr>
          <w:ilvl w:val="0"/>
          <w:numId w:val="2"/>
        </w:numPr>
        <w:jc w:val="both"/>
      </w:pPr>
      <w:r w:rsidRPr="00DB6A3E">
        <w:t>Программа художественно-эстетического направления «</w:t>
      </w:r>
      <w:r w:rsidR="00994567">
        <w:t>Легенды танца</w:t>
      </w:r>
      <w:r w:rsidRPr="00DB6A3E">
        <w:t>»;</w:t>
      </w:r>
    </w:p>
    <w:p w:rsidR="00DB6A3E" w:rsidRPr="00DB6A3E" w:rsidRDefault="00DB6A3E" w:rsidP="00994567">
      <w:pPr>
        <w:numPr>
          <w:ilvl w:val="0"/>
          <w:numId w:val="2"/>
        </w:numPr>
        <w:jc w:val="both"/>
      </w:pPr>
      <w:r w:rsidRPr="00DB6A3E">
        <w:t>Социально-педагогическая программа «</w:t>
      </w:r>
      <w:proofErr w:type="spellStart"/>
      <w:r w:rsidR="00994567" w:rsidRPr="00994567">
        <w:t>Агрофест</w:t>
      </w:r>
      <w:proofErr w:type="spellEnd"/>
      <w:r w:rsidRPr="00DB6A3E">
        <w:t>»;</w:t>
      </w:r>
    </w:p>
    <w:p w:rsidR="00DB6A3E" w:rsidRPr="00DB6A3E" w:rsidRDefault="00994567" w:rsidP="00994567">
      <w:pPr>
        <w:numPr>
          <w:ilvl w:val="0"/>
          <w:numId w:val="2"/>
        </w:numPr>
        <w:jc w:val="both"/>
      </w:pPr>
      <w:r>
        <w:t>Международная летняя школа ЮНЕСКО</w:t>
      </w:r>
      <w:r w:rsidR="00DB6A3E" w:rsidRPr="00DB6A3E">
        <w:t xml:space="preserve"> «</w:t>
      </w:r>
      <w:r>
        <w:t>Я – гражданин мира</w:t>
      </w:r>
      <w:r w:rsidR="00DB6A3E" w:rsidRPr="00DB6A3E">
        <w:t>»;</w:t>
      </w:r>
    </w:p>
    <w:p w:rsidR="00DB6A3E" w:rsidRPr="00DB6A3E" w:rsidRDefault="00DB6A3E" w:rsidP="00994567">
      <w:pPr>
        <w:numPr>
          <w:ilvl w:val="0"/>
          <w:numId w:val="2"/>
        </w:numPr>
        <w:jc w:val="both"/>
      </w:pPr>
      <w:r w:rsidRPr="00DB6A3E">
        <w:t>Социально-педагогическая программа «</w:t>
      </w:r>
      <w:r w:rsidR="00994567" w:rsidRPr="00994567">
        <w:t>Опыт поколений</w:t>
      </w:r>
      <w:r w:rsidRPr="00DB6A3E">
        <w:t>»;</w:t>
      </w:r>
    </w:p>
    <w:p w:rsidR="00DB6A3E" w:rsidRPr="00DB6A3E" w:rsidRDefault="00DB6A3E" w:rsidP="00994567">
      <w:pPr>
        <w:numPr>
          <w:ilvl w:val="0"/>
          <w:numId w:val="2"/>
        </w:numPr>
        <w:jc w:val="both"/>
      </w:pPr>
      <w:r w:rsidRPr="00DB6A3E">
        <w:t xml:space="preserve">Программа </w:t>
      </w:r>
      <w:r w:rsidR="00994567">
        <w:t>инженерно</w:t>
      </w:r>
      <w:r w:rsidRPr="00DB6A3E">
        <w:t>-технического направления «Я – инженер»;</w:t>
      </w:r>
    </w:p>
    <w:p w:rsidR="00DB6A3E" w:rsidRPr="00DB6A3E" w:rsidRDefault="00DB6A3E" w:rsidP="00994567">
      <w:pPr>
        <w:numPr>
          <w:ilvl w:val="0"/>
          <w:numId w:val="2"/>
        </w:numPr>
        <w:jc w:val="both"/>
      </w:pPr>
      <w:r w:rsidRPr="00DB6A3E">
        <w:t>Программа художественно-эстетического направления «Дорогою добра»;</w:t>
      </w:r>
    </w:p>
    <w:p w:rsidR="00DB6A3E" w:rsidRPr="00DB6A3E" w:rsidRDefault="00DB6A3E" w:rsidP="00994567">
      <w:pPr>
        <w:numPr>
          <w:ilvl w:val="0"/>
          <w:numId w:val="2"/>
        </w:numPr>
        <w:jc w:val="both"/>
      </w:pPr>
      <w:r w:rsidRPr="00DB6A3E">
        <w:t>Образовательная программа «</w:t>
      </w:r>
      <w:proofErr w:type="spellStart"/>
      <w:r w:rsidR="00994567" w:rsidRPr="00994567">
        <w:t>Медиасмена</w:t>
      </w:r>
      <w:proofErr w:type="spellEnd"/>
      <w:r w:rsidRPr="00DB6A3E">
        <w:t>»;</w:t>
      </w:r>
    </w:p>
    <w:p w:rsidR="00DB6A3E" w:rsidRPr="00DB6A3E" w:rsidRDefault="00DB6A3E" w:rsidP="00994567">
      <w:pPr>
        <w:jc w:val="both"/>
      </w:pPr>
      <w:r w:rsidRPr="00DB6A3E">
        <w:lastRenderedPageBreak/>
        <w:t>Приоритетами в образовательной деятельности Центра является развитие у ребят интеллектуальных и творческих способностей, применение проектного метода обучения, широкое использование современных информационных технологий.</w:t>
      </w:r>
    </w:p>
    <w:p w:rsidR="00DB6A3E" w:rsidRPr="00DB6A3E" w:rsidRDefault="00DB6A3E" w:rsidP="00994567">
      <w:pPr>
        <w:jc w:val="both"/>
      </w:pPr>
      <w:r w:rsidRPr="00DB6A3E">
        <w:t xml:space="preserve">Основная цель деятельности педагогических работников </w:t>
      </w:r>
      <w:r w:rsidR="00994567" w:rsidRPr="00DB6A3E">
        <w:t>Центра –</w:t>
      </w:r>
      <w:r w:rsidRPr="00DB6A3E">
        <w:t xml:space="preserve"> реализация цели и задач проекта «Модель среды неформального (открытого) образования и социализации детей» и миссии UNESCO.  В каждой профильной смене ведется целенаправленное обучение </w:t>
      </w:r>
      <w:r w:rsidRPr="00DB6A3E">
        <w:rPr>
          <w:b/>
          <w:bCs/>
        </w:rPr>
        <w:t>пяти иностранным языкам</w:t>
      </w:r>
      <w:r w:rsidRPr="00DB6A3E">
        <w:t>: английский, французский, корейский, китайский, японский и языки коренных малочисленных народов Севера.</w:t>
      </w:r>
    </w:p>
    <w:p w:rsidR="00DB6A3E" w:rsidRPr="00DB6A3E" w:rsidRDefault="00DB6A3E" w:rsidP="00994567">
      <w:pPr>
        <w:jc w:val="both"/>
      </w:pPr>
      <w:r w:rsidRPr="00DB6A3E">
        <w:rPr>
          <w:b/>
          <w:bCs/>
        </w:rPr>
        <w:t>      </w:t>
      </w:r>
      <w:r w:rsidRPr="00DB6A3E">
        <w:t xml:space="preserve">     Программы педагогов дополнительного образования в Центре направлены на развитие у ребенка интереса к разнообразным видам активной деятельности, развитие его способностей, укрепление здоровья. Дополнительное образование в </w:t>
      </w:r>
      <w:proofErr w:type="spellStart"/>
      <w:r w:rsidRPr="00DB6A3E">
        <w:t>ЦО</w:t>
      </w:r>
      <w:r w:rsidR="00994567">
        <w:t>и</w:t>
      </w:r>
      <w:r w:rsidRPr="00DB6A3E">
        <w:t>ОД</w:t>
      </w:r>
      <w:proofErr w:type="spellEnd"/>
      <w:r w:rsidRPr="00DB6A3E">
        <w:t xml:space="preserve"> «Сосновый бор» предназначено для свободного выбора и освоения участниками смен программ дополнительного образования. При разработке и реализации программ дополнительного образования учитываются временные, возрастные, индивидуальные, обучающие, воспитательные и развивающие принципы в условиях временного детского коллектива.</w:t>
      </w:r>
    </w:p>
    <w:p w:rsidR="00DB6A3E" w:rsidRPr="00DB6A3E" w:rsidRDefault="00DB6A3E" w:rsidP="00994567">
      <w:pPr>
        <w:jc w:val="both"/>
      </w:pPr>
      <w:r w:rsidRPr="00DB6A3E">
        <w:t>В образовательном пространстве «Соснового бора» педагогами предлагается множество тематических программ дополнительного образования. Среди них: </w:t>
      </w:r>
      <w:r w:rsidRPr="00DB6A3E">
        <w:rPr>
          <w:b/>
          <w:bCs/>
        </w:rPr>
        <w:t>модифицированные</w:t>
      </w:r>
      <w:r w:rsidRPr="00DB6A3E">
        <w:t xml:space="preserve"> – с учетом материально-технических условий, временных рамок, целей и задач тематической смены, режима интенсивного </w:t>
      </w:r>
      <w:proofErr w:type="gramStart"/>
      <w:r w:rsidRPr="00DB6A3E">
        <w:t>обучения;  </w:t>
      </w:r>
      <w:r w:rsidRPr="00DB6A3E">
        <w:rPr>
          <w:b/>
          <w:bCs/>
        </w:rPr>
        <w:t>авторские</w:t>
      </w:r>
      <w:proofErr w:type="gramEnd"/>
      <w:r w:rsidRPr="00DB6A3E">
        <w:t> – самостоятельно написанные педагогом, отличающиеся актуальностью и новизной; </w:t>
      </w:r>
      <w:r w:rsidRPr="00DB6A3E">
        <w:rPr>
          <w:b/>
          <w:bCs/>
        </w:rPr>
        <w:t>экспериментальные </w:t>
      </w:r>
      <w:r w:rsidRPr="00DB6A3E">
        <w:t>– разработанные педагогами, группой педагогов, с целью изменения содержания образовательного процесса в Центре и другие.</w:t>
      </w:r>
    </w:p>
    <w:p w:rsidR="00DB6A3E" w:rsidRPr="00DB6A3E" w:rsidRDefault="00DB6A3E" w:rsidP="00994567">
      <w:pPr>
        <w:jc w:val="both"/>
      </w:pPr>
      <w:r w:rsidRPr="00DB6A3E">
        <w:t>Особой популярностью в Центре пользуются </w:t>
      </w:r>
      <w:r w:rsidRPr="00DB6A3E">
        <w:rPr>
          <w:b/>
          <w:bCs/>
        </w:rPr>
        <w:t>интегрированные программы</w:t>
      </w:r>
      <w:r w:rsidRPr="00DB6A3E">
        <w:t>, разработанные совместно педагогами дополнительного образования, вожатыми и охватывающие различные предметные области, виды деятельности, направленные на обучение и практическое усвоение материала в рамках одного предмета или области деятельности.</w:t>
      </w:r>
    </w:p>
    <w:p w:rsidR="00DB6A3E" w:rsidRPr="00DB6A3E" w:rsidRDefault="00DB6A3E" w:rsidP="00994567">
      <w:pPr>
        <w:jc w:val="both"/>
      </w:pPr>
      <w:r w:rsidRPr="00DB6A3E">
        <w:t>ЦООД «Сосновый бор» предлагает </w:t>
      </w:r>
      <w:r w:rsidRPr="00DB6A3E">
        <w:rPr>
          <w:b/>
          <w:bCs/>
        </w:rPr>
        <w:t>следующие дополнительные образовательные программы:</w:t>
      </w:r>
    </w:p>
    <w:p w:rsidR="00DB6A3E" w:rsidRPr="00DB6A3E" w:rsidRDefault="00DB6A3E" w:rsidP="00994567">
      <w:pPr>
        <w:numPr>
          <w:ilvl w:val="0"/>
          <w:numId w:val="3"/>
        </w:numPr>
        <w:jc w:val="both"/>
      </w:pPr>
      <w:r w:rsidRPr="00DB6A3E">
        <w:rPr>
          <w:b/>
          <w:bCs/>
        </w:rPr>
        <w:t>Социально-педагогические</w:t>
      </w:r>
      <w:r w:rsidRPr="00DB6A3E">
        <w:t> – развивающие интеллектуальные способности, дающие определенные знания, расширяющие кругозор у участников программы. Ведущие преподаватели республики и приглашенные преподаватели из зарубежных стран обучают участников смен иностранным языкам, таким, как английский, французский, немецкий, китайский</w:t>
      </w:r>
      <w:r w:rsidRPr="00DB6A3E">
        <w:rPr>
          <w:b/>
          <w:bCs/>
        </w:rPr>
        <w:t>, </w:t>
      </w:r>
      <w:r w:rsidRPr="00DB6A3E">
        <w:t xml:space="preserve">японский, корейский, а также языкам коренных малочисленных народов республики (эвенский, эвенкийский, юкагирский и </w:t>
      </w:r>
      <w:proofErr w:type="spellStart"/>
      <w:r w:rsidRPr="00DB6A3E">
        <w:t>долганский</w:t>
      </w:r>
      <w:proofErr w:type="spellEnd"/>
      <w:r w:rsidRPr="00DB6A3E">
        <w:t xml:space="preserve"> языки). А также программы, направленные на формирование социального опыта;</w:t>
      </w:r>
    </w:p>
    <w:p w:rsidR="00DB6A3E" w:rsidRPr="00DB6A3E" w:rsidRDefault="00DB6A3E" w:rsidP="00994567">
      <w:pPr>
        <w:numPr>
          <w:ilvl w:val="0"/>
          <w:numId w:val="3"/>
        </w:numPr>
        <w:jc w:val="both"/>
      </w:pPr>
      <w:r w:rsidRPr="00DB6A3E">
        <w:rPr>
          <w:b/>
          <w:bCs/>
        </w:rPr>
        <w:t>художественно-эстетические</w:t>
      </w:r>
      <w:r w:rsidRPr="00DB6A3E">
        <w:t> – развивающие художественные способности детей, формирующие их эстетический вкус;</w:t>
      </w:r>
    </w:p>
    <w:p w:rsidR="00DB6A3E" w:rsidRPr="00DB6A3E" w:rsidRDefault="00DB6A3E" w:rsidP="00994567">
      <w:pPr>
        <w:numPr>
          <w:ilvl w:val="0"/>
          <w:numId w:val="3"/>
        </w:numPr>
        <w:jc w:val="both"/>
      </w:pPr>
      <w:r w:rsidRPr="00DB6A3E">
        <w:rPr>
          <w:b/>
          <w:bCs/>
        </w:rPr>
        <w:t>физкультурно-спортивные</w:t>
      </w:r>
      <w:r w:rsidRPr="00DB6A3E">
        <w:t> – приобщающие к здоровому образу жизнедеятельности;</w:t>
      </w:r>
    </w:p>
    <w:p w:rsidR="00DB6A3E" w:rsidRPr="00DB6A3E" w:rsidRDefault="00DB6A3E" w:rsidP="00994567">
      <w:pPr>
        <w:numPr>
          <w:ilvl w:val="0"/>
          <w:numId w:val="3"/>
        </w:numPr>
        <w:jc w:val="both"/>
      </w:pPr>
      <w:r w:rsidRPr="00DB6A3E">
        <w:rPr>
          <w:b/>
          <w:bCs/>
        </w:rPr>
        <w:t>научно-технические</w:t>
      </w:r>
      <w:r w:rsidRPr="00DB6A3E">
        <w:t> – формирующие навыки исследовательской работы, способствующие появлению новых идей, проектов, открытий с привлечением к сотрудничеству ведущих ученых, научных сотрудников РС (Я) и РФ, работа с новыми направлениями в сфере научно-технического творчества («Робототехника» и др.);</w:t>
      </w:r>
    </w:p>
    <w:p w:rsidR="00DB6A3E" w:rsidRPr="00DB6A3E" w:rsidRDefault="00DB6A3E" w:rsidP="00994567">
      <w:pPr>
        <w:numPr>
          <w:ilvl w:val="0"/>
          <w:numId w:val="3"/>
        </w:numPr>
        <w:jc w:val="both"/>
      </w:pPr>
      <w:r w:rsidRPr="00DB6A3E">
        <w:rPr>
          <w:b/>
          <w:bCs/>
        </w:rPr>
        <w:t>досуговые </w:t>
      </w:r>
      <w:r w:rsidRPr="00DB6A3E">
        <w:t>– направленные на организацию свободного времени, обучение ребенка основам организации досуга.</w:t>
      </w:r>
    </w:p>
    <w:p w:rsidR="00DB6A3E" w:rsidRPr="00DB6A3E" w:rsidRDefault="00DB6A3E" w:rsidP="00994567">
      <w:pPr>
        <w:jc w:val="both"/>
      </w:pPr>
      <w:r w:rsidRPr="00DB6A3E">
        <w:t> </w:t>
      </w:r>
    </w:p>
    <w:p w:rsidR="00DB6A3E" w:rsidRPr="00DB6A3E" w:rsidRDefault="00DB6A3E" w:rsidP="00994567">
      <w:pPr>
        <w:jc w:val="both"/>
      </w:pPr>
      <w:r w:rsidRPr="00DB6A3E">
        <w:lastRenderedPageBreak/>
        <w:t xml:space="preserve">Образовательные программы педагогов дополнительного образования носят модульный характер и разрабатываются для групп в </w:t>
      </w:r>
      <w:proofErr w:type="gramStart"/>
      <w:r w:rsidRPr="00DB6A3E">
        <w:t>количестве  до</w:t>
      </w:r>
      <w:proofErr w:type="gramEnd"/>
      <w:r w:rsidRPr="00DB6A3E">
        <w:t xml:space="preserve"> 20 человек с учетом особенностей обучения детей во временном детском коллективе. </w:t>
      </w:r>
      <w:r w:rsidRPr="00DB6A3E">
        <w:rPr>
          <w:b/>
          <w:bCs/>
        </w:rPr>
        <w:t>За указанный период проведена работа по следующим утвержденным программам: </w:t>
      </w:r>
    </w:p>
    <w:p w:rsidR="00DB6A3E" w:rsidRPr="00DB6A3E" w:rsidRDefault="00DB6A3E" w:rsidP="00994567">
      <w:pPr>
        <w:jc w:val="both"/>
      </w:pPr>
      <w:r w:rsidRPr="00DB6A3E">
        <w:t> </w:t>
      </w:r>
    </w:p>
    <w:p w:rsidR="00DB6A3E" w:rsidRPr="00DB6A3E" w:rsidRDefault="00DB6A3E" w:rsidP="00994567">
      <w:pPr>
        <w:numPr>
          <w:ilvl w:val="0"/>
          <w:numId w:val="4"/>
        </w:numPr>
        <w:jc w:val="both"/>
      </w:pPr>
      <w:r w:rsidRPr="00DB6A3E">
        <w:t xml:space="preserve">Детский </w:t>
      </w:r>
      <w:proofErr w:type="spellStart"/>
      <w:r w:rsidRPr="00DB6A3E">
        <w:t>медиа</w:t>
      </w:r>
      <w:r w:rsidR="006F4DB6">
        <w:t>центр</w:t>
      </w:r>
      <w:proofErr w:type="spellEnd"/>
      <w:r w:rsidR="006F4DB6">
        <w:t xml:space="preserve"> (пресс-центр) «</w:t>
      </w:r>
      <w:r w:rsidR="009A1091">
        <w:t>Журналистика</w:t>
      </w:r>
      <w:r w:rsidRPr="00DB6A3E">
        <w:t>»;</w:t>
      </w:r>
    </w:p>
    <w:p w:rsidR="00DB6A3E" w:rsidRPr="00DB6A3E" w:rsidRDefault="00DB6A3E" w:rsidP="00994567">
      <w:pPr>
        <w:numPr>
          <w:ilvl w:val="0"/>
          <w:numId w:val="4"/>
        </w:numPr>
        <w:jc w:val="both"/>
      </w:pPr>
      <w:r w:rsidRPr="00DB6A3E">
        <w:t>Арт-студия «</w:t>
      </w:r>
      <w:r w:rsidR="009A1091">
        <w:t>Волшебная кисть»</w:t>
      </w:r>
      <w:r w:rsidRPr="00DB6A3E">
        <w:t xml:space="preserve"> (ИЗО, батик, прикладное творчество);</w:t>
      </w:r>
    </w:p>
    <w:p w:rsidR="00DB6A3E" w:rsidRPr="00DB6A3E" w:rsidRDefault="006F4DB6" w:rsidP="00994567">
      <w:pPr>
        <w:numPr>
          <w:ilvl w:val="0"/>
          <w:numId w:val="4"/>
        </w:numPr>
        <w:jc w:val="both"/>
      </w:pPr>
      <w:r>
        <w:t>«Живая музыка</w:t>
      </w:r>
      <w:r w:rsidR="00DB6A3E" w:rsidRPr="00DB6A3E">
        <w:t>»;</w:t>
      </w:r>
    </w:p>
    <w:p w:rsidR="00DB6A3E" w:rsidRPr="00DB6A3E" w:rsidRDefault="006F4DB6" w:rsidP="00994567">
      <w:pPr>
        <w:numPr>
          <w:ilvl w:val="0"/>
          <w:numId w:val="4"/>
        </w:numPr>
        <w:jc w:val="both"/>
      </w:pPr>
      <w:r>
        <w:t>«Среда обитания</w:t>
      </w:r>
      <w:r w:rsidR="00DB6A3E" w:rsidRPr="00DB6A3E">
        <w:t>»;</w:t>
      </w:r>
    </w:p>
    <w:p w:rsidR="00DB6A3E" w:rsidRPr="00DB6A3E" w:rsidRDefault="002D27C6" w:rsidP="00994567">
      <w:pPr>
        <w:numPr>
          <w:ilvl w:val="0"/>
          <w:numId w:val="4"/>
        </w:numPr>
        <w:jc w:val="both"/>
      </w:pPr>
      <w:r>
        <w:t>«</w:t>
      </w:r>
      <w:r>
        <w:rPr>
          <w:lang w:val="en-US"/>
        </w:rPr>
        <w:t>Multi English</w:t>
      </w:r>
      <w:r w:rsidR="00DB6A3E" w:rsidRPr="00DB6A3E">
        <w:t>»;</w:t>
      </w:r>
    </w:p>
    <w:p w:rsidR="00DB6A3E" w:rsidRPr="00DB6A3E" w:rsidRDefault="006F4DB6" w:rsidP="00994567">
      <w:pPr>
        <w:numPr>
          <w:ilvl w:val="0"/>
          <w:numId w:val="4"/>
        </w:numPr>
        <w:jc w:val="both"/>
      </w:pPr>
      <w:r>
        <w:t>«</w:t>
      </w:r>
      <w:proofErr w:type="spellStart"/>
      <w:r>
        <w:t>Суолдьут</w:t>
      </w:r>
      <w:proofErr w:type="spellEnd"/>
      <w:r w:rsidR="00DB6A3E" w:rsidRPr="00DB6A3E">
        <w:t>»;</w:t>
      </w:r>
    </w:p>
    <w:p w:rsidR="00DB6A3E" w:rsidRPr="00DB6A3E" w:rsidRDefault="002D27C6" w:rsidP="00994567">
      <w:pPr>
        <w:numPr>
          <w:ilvl w:val="0"/>
          <w:numId w:val="4"/>
        </w:numPr>
        <w:jc w:val="both"/>
      </w:pPr>
      <w:r>
        <w:t xml:space="preserve">«3 </w:t>
      </w:r>
      <w:r>
        <w:rPr>
          <w:lang w:val="en-US"/>
        </w:rPr>
        <w:t xml:space="preserve">D </w:t>
      </w:r>
      <w:r>
        <w:t>моделирование</w:t>
      </w:r>
      <w:r w:rsidR="00DB6A3E" w:rsidRPr="00DB6A3E">
        <w:t>»;</w:t>
      </w:r>
    </w:p>
    <w:p w:rsidR="00DB6A3E" w:rsidRPr="00DB6A3E" w:rsidRDefault="00DB6A3E" w:rsidP="00994567">
      <w:pPr>
        <w:numPr>
          <w:ilvl w:val="0"/>
          <w:numId w:val="4"/>
        </w:numPr>
        <w:jc w:val="both"/>
      </w:pPr>
      <w:r w:rsidRPr="00DB6A3E">
        <w:t>«Робототехника»;</w:t>
      </w:r>
    </w:p>
    <w:p w:rsidR="00DB6A3E" w:rsidRPr="00DB6A3E" w:rsidRDefault="00DB6A3E" w:rsidP="00994567">
      <w:pPr>
        <w:numPr>
          <w:ilvl w:val="0"/>
          <w:numId w:val="4"/>
        </w:numPr>
        <w:jc w:val="both"/>
      </w:pPr>
      <w:r w:rsidRPr="00DB6A3E">
        <w:t>«</w:t>
      </w:r>
      <w:r w:rsidR="009A1091">
        <w:t>Комикс-тайм</w:t>
      </w:r>
      <w:r w:rsidRPr="00DB6A3E">
        <w:t>»;</w:t>
      </w:r>
    </w:p>
    <w:p w:rsidR="00DB6A3E" w:rsidRPr="00DB6A3E" w:rsidRDefault="009A1091" w:rsidP="00994567">
      <w:pPr>
        <w:numPr>
          <w:ilvl w:val="0"/>
          <w:numId w:val="4"/>
        </w:numPr>
        <w:jc w:val="both"/>
      </w:pPr>
      <w:r w:rsidRPr="00DB6A3E">
        <w:t>«Графический дизайн»</w:t>
      </w:r>
      <w:r w:rsidR="00DB6A3E" w:rsidRPr="00DB6A3E">
        <w:t>;</w:t>
      </w:r>
    </w:p>
    <w:p w:rsidR="00DB6A3E" w:rsidRPr="00DB6A3E" w:rsidRDefault="002D27C6" w:rsidP="00994567">
      <w:pPr>
        <w:numPr>
          <w:ilvl w:val="0"/>
          <w:numId w:val="4"/>
        </w:numPr>
        <w:jc w:val="both"/>
      </w:pPr>
      <w:r>
        <w:t xml:space="preserve"> «</w:t>
      </w:r>
      <w:proofErr w:type="spellStart"/>
      <w:r w:rsidR="009A1091">
        <w:rPr>
          <w:lang w:val="en-US"/>
        </w:rPr>
        <w:t>Engleash</w:t>
      </w:r>
      <w:proofErr w:type="spellEnd"/>
      <w:r w:rsidR="00DB6A3E" w:rsidRPr="00DB6A3E">
        <w:t>»;</w:t>
      </w:r>
    </w:p>
    <w:p w:rsidR="00DB6A3E" w:rsidRDefault="009A1091" w:rsidP="00994567">
      <w:pPr>
        <w:numPr>
          <w:ilvl w:val="0"/>
          <w:numId w:val="4"/>
        </w:numPr>
        <w:jc w:val="both"/>
      </w:pPr>
      <w:r>
        <w:t>«Мир психологии»</w:t>
      </w:r>
      <w:r w:rsidR="00DB6A3E" w:rsidRPr="00DB6A3E">
        <w:t>;</w:t>
      </w:r>
    </w:p>
    <w:p w:rsidR="009A1091" w:rsidRPr="00DB6A3E" w:rsidRDefault="009A1091" w:rsidP="00994567">
      <w:pPr>
        <w:numPr>
          <w:ilvl w:val="0"/>
          <w:numId w:val="4"/>
        </w:numPr>
        <w:jc w:val="both"/>
      </w:pPr>
      <w:r>
        <w:t>«Я познаю мир»;</w:t>
      </w:r>
    </w:p>
    <w:p w:rsidR="00DB6A3E" w:rsidRPr="00DB6A3E" w:rsidRDefault="00DB6A3E" w:rsidP="00994567">
      <w:pPr>
        <w:numPr>
          <w:ilvl w:val="0"/>
          <w:numId w:val="4"/>
        </w:numPr>
        <w:jc w:val="both"/>
      </w:pPr>
      <w:r w:rsidRPr="00DB6A3E">
        <w:t>«Пейнтбол»;</w:t>
      </w:r>
    </w:p>
    <w:p w:rsidR="00DB6A3E" w:rsidRPr="00DB6A3E" w:rsidRDefault="00DB6A3E" w:rsidP="00994567">
      <w:pPr>
        <w:jc w:val="both"/>
      </w:pPr>
      <w:r w:rsidRPr="00DB6A3E">
        <w:t>Инновации и традиции – это два полюса мира образования в Центре отдыха и оздоровления детей «Сосновый бор». Координируя отдых и оздоровление детей всей Республики, сопровождая инновационные проекты по дополнительному образованию и оздоровлению детей, Центр «Сосновый бор» ориентируется именно на эти два полюса.</w:t>
      </w:r>
    </w:p>
    <w:p w:rsidR="00DB6A3E" w:rsidRPr="00DB6A3E" w:rsidRDefault="00DB6A3E" w:rsidP="00994567">
      <w:pPr>
        <w:jc w:val="both"/>
      </w:pPr>
      <w:r w:rsidRPr="00DB6A3E">
        <w:t>Современные методы обучения активно внедрены в образовательной программе во всех направлениях дополнительного образования. Программы дополнительного образования в Центре направлены на развитие у ребенка интереса к разнообразным видам активной деятельности, развитие его способностей, укрепление здоровья.</w:t>
      </w:r>
    </w:p>
    <w:p w:rsidR="00DB6A3E" w:rsidRPr="00DB6A3E" w:rsidRDefault="00DB6A3E" w:rsidP="00994567">
      <w:pPr>
        <w:jc w:val="both"/>
      </w:pPr>
      <w:r w:rsidRPr="00DB6A3E">
        <w:t xml:space="preserve">На занятиях эколого-биологической </w:t>
      </w:r>
      <w:proofErr w:type="gramStart"/>
      <w:r w:rsidRPr="00DB6A3E">
        <w:t>направленности  «</w:t>
      </w:r>
      <w:proofErr w:type="gramEnd"/>
      <w:r w:rsidR="009A1091">
        <w:t>Среда обитания</w:t>
      </w:r>
      <w:r w:rsidRPr="00DB6A3E">
        <w:t>», дети развивают познавательный интерес с помощью цифровых микроскопов, видеофильмов, слайдовых презентаций,  фотоизображений, таблиц и схем в цифровом формате. Занятие по научно-техническому творчеству «Графический дизайн» развивает творческий вкус детей с помощью компьютерных технологий, позволяя разнообразить материал и развивая интерес к получению знаний. В программе дополнительного образования по «Робототехнике» представлены LEGO роботы 3-го поколения, которые программируются и управляются с помощью пульта дистанционного управления.</w:t>
      </w:r>
    </w:p>
    <w:p w:rsidR="00DB6A3E" w:rsidRPr="00DB6A3E" w:rsidRDefault="00DB6A3E" w:rsidP="00994567">
      <w:pPr>
        <w:jc w:val="both"/>
      </w:pPr>
      <w:r w:rsidRPr="00DB6A3E">
        <w:t xml:space="preserve">Педагоги по иностранным языкам Центра «Сосновый бор» постоянно стремятся улучшить эффективность обучения и придумывают все новые увлекательные уроки. Так, на занятиях по английскому языку </w:t>
      </w:r>
      <w:r w:rsidR="009A1091">
        <w:t>«</w:t>
      </w:r>
      <w:r w:rsidR="009A1091">
        <w:rPr>
          <w:lang w:val="en-US"/>
        </w:rPr>
        <w:t>Multi</w:t>
      </w:r>
      <w:r w:rsidR="009A1091" w:rsidRPr="009A1091">
        <w:t xml:space="preserve"> </w:t>
      </w:r>
      <w:r w:rsidR="009A1091">
        <w:rPr>
          <w:lang w:val="en-US"/>
        </w:rPr>
        <w:t>English</w:t>
      </w:r>
      <w:r w:rsidR="009A1091" w:rsidRPr="00DB6A3E">
        <w:t>»</w:t>
      </w:r>
      <w:r w:rsidR="009A1091">
        <w:t xml:space="preserve"> </w:t>
      </w:r>
      <w:r w:rsidRPr="00DB6A3E">
        <w:t xml:space="preserve">и </w:t>
      </w:r>
      <w:r w:rsidR="009A1091">
        <w:t>«</w:t>
      </w:r>
      <w:proofErr w:type="spellStart"/>
      <w:r w:rsidR="009A1091">
        <w:rPr>
          <w:lang w:val="en-US"/>
        </w:rPr>
        <w:t>Engleash</w:t>
      </w:r>
      <w:proofErr w:type="spellEnd"/>
      <w:r w:rsidR="009A1091" w:rsidRPr="00DB6A3E">
        <w:t>»</w:t>
      </w:r>
      <w:r w:rsidRPr="00DB6A3E">
        <w:t xml:space="preserve">, дети, кроме изучения языка, знакомятся с особенностями культуры англоязычных стран, историей, достопримечательностями и с его </w:t>
      </w:r>
      <w:r w:rsidRPr="00DB6A3E">
        <w:lastRenderedPageBreak/>
        <w:t xml:space="preserve">жителями. Весь процесс обучения строится на диалоге, на наглядном представлении информации с использованием интерактивной доски, выполняют упражнения по </w:t>
      </w:r>
      <w:proofErr w:type="spellStart"/>
      <w:r w:rsidRPr="00DB6A3E">
        <w:t>аудированию</w:t>
      </w:r>
      <w:proofErr w:type="spellEnd"/>
      <w:r w:rsidRPr="00DB6A3E">
        <w:t xml:space="preserve"> и чтению. Особый интерес у детей вызывают дистанционные занятия с носителями языка, которые проходят с помощью программы </w:t>
      </w:r>
      <w:proofErr w:type="spellStart"/>
      <w:r w:rsidRPr="00DB6A3E">
        <w:t>Skype</w:t>
      </w:r>
      <w:proofErr w:type="spellEnd"/>
      <w:r w:rsidRPr="00DB6A3E">
        <w:t>.</w:t>
      </w:r>
    </w:p>
    <w:p w:rsidR="00DB6A3E" w:rsidRPr="00DB6A3E" w:rsidRDefault="00DB6A3E" w:rsidP="00994567">
      <w:pPr>
        <w:jc w:val="both"/>
      </w:pPr>
      <w:r w:rsidRPr="00DB6A3E">
        <w:t>В детском пресс-центре «</w:t>
      </w:r>
      <w:r w:rsidR="009A1091">
        <w:t>Журналистика</w:t>
      </w:r>
      <w:r w:rsidRPr="00DB6A3E">
        <w:t xml:space="preserve">» ребята получают знания в области журналистики и культуры речи, учатся редактировать тексты, писать творческие работы, работать в программах </w:t>
      </w:r>
      <w:proofErr w:type="spellStart"/>
      <w:r w:rsidRPr="00DB6A3E">
        <w:t>Adobe</w:t>
      </w:r>
      <w:proofErr w:type="spellEnd"/>
      <w:r w:rsidRPr="00DB6A3E">
        <w:t xml:space="preserve"> </w:t>
      </w:r>
      <w:proofErr w:type="spellStart"/>
      <w:r w:rsidRPr="00DB6A3E">
        <w:t>Photoshop</w:t>
      </w:r>
      <w:proofErr w:type="spellEnd"/>
      <w:r w:rsidRPr="00DB6A3E">
        <w:t>. Итогом деятельности является коллективный выпуск номера журнала «Сосновый бор».</w:t>
      </w:r>
    </w:p>
    <w:p w:rsidR="00DB6A3E" w:rsidRPr="00DB6A3E" w:rsidRDefault="00DB6A3E" w:rsidP="00994567">
      <w:pPr>
        <w:jc w:val="both"/>
      </w:pPr>
      <w:r w:rsidRPr="00DB6A3E">
        <w:t xml:space="preserve">В Центре созданы необходимые условия для социального становления и сознательного выбора молодыми гражданами своего жизненного пути, их подготовки к ответственному участию в модернизации российского государства и общества. С этой целью разработана система работы по активизации социальной позиции участников смен через организацию лекций, дискуссий, «круглых» столов, «мозговых штурмов», форумов идей по проблемам детского общественного движения, разработку и реализацию социальных проектов. Воспитанники Центра участвуют в благотворительных акциях и в работе органов самоуправления, встречаются с политиками (учеными, законодателями, молодежными лидерами), совершают тематические поездки на предприятия, в фирмы, детские организации и объединения, законодательные органы. На базе Центра активно проводятся республиканские мероприятия, конкурсы, соревнования; </w:t>
      </w:r>
      <w:bookmarkStart w:id="0" w:name="_GoBack"/>
      <w:r w:rsidRPr="00DB6A3E">
        <w:t>с</w:t>
      </w:r>
      <w:bookmarkEnd w:id="0"/>
      <w:r w:rsidRPr="00DB6A3E">
        <w:t>лёты юных пожарных, юных инспекторов дорожного движения; сборы поисковых, военно-патриотических клубов, органов школьного самоуправления; слет детского движения республики.</w:t>
      </w:r>
    </w:p>
    <w:p w:rsidR="00DB6A3E" w:rsidRPr="00DB6A3E" w:rsidRDefault="00DB6A3E" w:rsidP="00994567">
      <w:pPr>
        <w:jc w:val="both"/>
      </w:pPr>
      <w:r w:rsidRPr="00DB6A3E">
        <w:t xml:space="preserve">Обеспечение свободы выбора программ дополнительного образования каждым участником смены является приоритетным направлением работы педагогического коллектива Центра. Выделяется специальное время, когда участники смены могут принимать участие в дополнительных занятиях по интересующим их программам. С   2013 г.  </w:t>
      </w:r>
      <w:proofErr w:type="gramStart"/>
      <w:r w:rsidRPr="00DB6A3E">
        <w:t xml:space="preserve">установлены  </w:t>
      </w:r>
      <w:proofErr w:type="spellStart"/>
      <w:r w:rsidRPr="00DB6A3E">
        <w:t>межпредметные</w:t>
      </w:r>
      <w:proofErr w:type="spellEnd"/>
      <w:proofErr w:type="gramEnd"/>
      <w:r w:rsidRPr="00DB6A3E">
        <w:t xml:space="preserve"> связи с такими дисциплинами как музыка, рисование, экология, биология, языки и история народов мира. Так, изучив определенную тему на занятиях английского, французского, немецкого, корейского, японского и китайского языков, ребята закрепляют и творчески развивают свои знания на занятиях художественно – эстетической направленности, научно-технического творчества, музыкальных занятиях, посвященных той же теме.</w:t>
      </w:r>
    </w:p>
    <w:p w:rsidR="00DB6A3E" w:rsidRPr="00DB6A3E" w:rsidRDefault="00DB6A3E" w:rsidP="00994567">
      <w:pPr>
        <w:jc w:val="both"/>
      </w:pPr>
      <w:r w:rsidRPr="00DB6A3E">
        <w:t>В конце каждой смены проводятся презентации работы в студиях дополнительного образования, которые проходят в виде отчетных мероприятий, демонстрирующих успехи воспитанников в том или ином виде творческой деятельности.</w:t>
      </w:r>
    </w:p>
    <w:p w:rsidR="002C7599" w:rsidRDefault="009A1091" w:rsidP="00994567">
      <w:pPr>
        <w:jc w:val="both"/>
      </w:pPr>
    </w:p>
    <w:p w:rsidR="00994567" w:rsidRDefault="00994567">
      <w:pPr>
        <w:jc w:val="both"/>
      </w:pPr>
    </w:p>
    <w:sectPr w:rsidR="0099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DD4"/>
    <w:multiLevelType w:val="multilevel"/>
    <w:tmpl w:val="C2C4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41C30"/>
    <w:multiLevelType w:val="multilevel"/>
    <w:tmpl w:val="2DB2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AE4D3B"/>
    <w:multiLevelType w:val="multilevel"/>
    <w:tmpl w:val="4102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400B83"/>
    <w:multiLevelType w:val="multilevel"/>
    <w:tmpl w:val="91D8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3E"/>
    <w:rsid w:val="00056521"/>
    <w:rsid w:val="002D27C6"/>
    <w:rsid w:val="004054C4"/>
    <w:rsid w:val="004B3E21"/>
    <w:rsid w:val="006F4DB6"/>
    <w:rsid w:val="0073741B"/>
    <w:rsid w:val="00994567"/>
    <w:rsid w:val="009A1091"/>
    <w:rsid w:val="00DB6A3E"/>
    <w:rsid w:val="00F6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CCCC"/>
  <w15:chartTrackingRefBased/>
  <w15:docId w15:val="{BF21F5DD-5E5D-4FE7-813D-D0D51EB1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2018-06-07T07:57:00Z</dcterms:created>
  <dcterms:modified xsi:type="dcterms:W3CDTF">2018-06-07T07:57:00Z</dcterms:modified>
</cp:coreProperties>
</file>