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40" w:rsidRPr="00B6420F" w:rsidRDefault="006B1B88" w:rsidP="003E33FE">
      <w:pPr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81175" cy="2336902"/>
            <wp:effectExtent l="19050" t="0" r="0" b="0"/>
            <wp:docPr id="1" name="Рисунок 1" descr="Картинки по запросу &quot;эмблема года памяти и славы 2020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эмблема года памяти и славы 2020&quot;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12" cy="233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FF3" w:rsidRPr="00B6420F" w:rsidRDefault="005E4FF3" w:rsidP="00C4213E">
      <w:pPr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5E4FF3" w:rsidRDefault="00B57FCC" w:rsidP="00C4213E">
      <w:pPr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ГАУДО РС(Я) «Центр отдыха и оздоровления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детей»Сосновый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бор»</w:t>
      </w:r>
    </w:p>
    <w:p w:rsidR="0033077F" w:rsidRPr="00B6420F" w:rsidRDefault="0033077F" w:rsidP="00C4213E">
      <w:pPr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FF3" w:rsidRPr="00B6420F" w:rsidRDefault="0033077F" w:rsidP="00C4213E">
      <w:pPr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E4FF3" w:rsidRPr="00B64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B57FCC">
        <w:rPr>
          <w:rFonts w:ascii="Times New Roman" w:eastAsia="Times New Roman" w:hAnsi="Times New Roman" w:cs="Times New Roman"/>
          <w:sz w:val="24"/>
          <w:szCs w:val="24"/>
          <w:lang w:eastAsia="ru-RU"/>
        </w:rPr>
        <w:t>Я.Н. Иванова</w:t>
      </w:r>
    </w:p>
    <w:p w:rsidR="005E4FF3" w:rsidRPr="00B6420F" w:rsidRDefault="005E4FF3" w:rsidP="00C4213E">
      <w:pPr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20F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6D6313" w:rsidRPr="00B642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64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F0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B64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B1B88" w:rsidRPr="004F18E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64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035F0" w:rsidRPr="00B6420F" w:rsidRDefault="000035F0" w:rsidP="00C4213E">
      <w:pPr>
        <w:pStyle w:val="20"/>
        <w:shd w:val="clear" w:color="auto" w:fill="auto"/>
        <w:spacing w:line="360" w:lineRule="auto"/>
        <w:ind w:firstLine="0"/>
        <w:jc w:val="center"/>
        <w:rPr>
          <w:sz w:val="24"/>
          <w:szCs w:val="24"/>
          <w:lang w:eastAsia="ru-RU"/>
        </w:rPr>
      </w:pPr>
    </w:p>
    <w:p w:rsidR="0060667D" w:rsidRPr="00B6420F" w:rsidRDefault="006066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667D" w:rsidRPr="00B6420F" w:rsidSect="006066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35F0" w:rsidRPr="00B6420F" w:rsidRDefault="000035F0" w:rsidP="00C42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6420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Положение</w:t>
      </w:r>
    </w:p>
    <w:p w:rsidR="000035F0" w:rsidRPr="00B6420F" w:rsidRDefault="004955D7" w:rsidP="00C4213E">
      <w:pPr>
        <w:pStyle w:val="30"/>
        <w:shd w:val="clear" w:color="auto" w:fill="auto"/>
        <w:tabs>
          <w:tab w:val="left" w:pos="174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6B1B88">
        <w:rPr>
          <w:sz w:val="24"/>
          <w:szCs w:val="24"/>
          <w:lang w:val="en-US"/>
        </w:rPr>
        <w:t>V</w:t>
      </w:r>
      <w:r w:rsidRPr="004955D7">
        <w:rPr>
          <w:sz w:val="24"/>
          <w:szCs w:val="24"/>
        </w:rPr>
        <w:t xml:space="preserve"> </w:t>
      </w:r>
      <w:r w:rsidR="000035F0" w:rsidRPr="00B6420F">
        <w:rPr>
          <w:sz w:val="24"/>
          <w:szCs w:val="24"/>
        </w:rPr>
        <w:t>республиканской научно</w:t>
      </w:r>
      <w:r w:rsidR="00762840" w:rsidRPr="00B6420F">
        <w:rPr>
          <w:sz w:val="24"/>
          <w:szCs w:val="24"/>
        </w:rPr>
        <w:t>-</w:t>
      </w:r>
      <w:r w:rsidR="000035F0" w:rsidRPr="00B6420F">
        <w:rPr>
          <w:sz w:val="24"/>
          <w:szCs w:val="24"/>
        </w:rPr>
        <w:t>практической конференции «Северное сияние»</w:t>
      </w:r>
    </w:p>
    <w:p w:rsidR="003E33FE" w:rsidRDefault="003E33FE" w:rsidP="00C4213E">
      <w:pPr>
        <w:pStyle w:val="32"/>
        <w:shd w:val="clear" w:color="auto" w:fill="auto"/>
        <w:spacing w:before="0" w:after="0" w:line="360" w:lineRule="auto"/>
        <w:ind w:left="40"/>
        <w:rPr>
          <w:sz w:val="24"/>
          <w:szCs w:val="24"/>
        </w:rPr>
      </w:pPr>
      <w:bookmarkStart w:id="0" w:name="bookmark0"/>
    </w:p>
    <w:p w:rsidR="000035F0" w:rsidRDefault="000035F0" w:rsidP="003E33FE">
      <w:pPr>
        <w:pStyle w:val="32"/>
        <w:numPr>
          <w:ilvl w:val="0"/>
          <w:numId w:val="9"/>
        </w:numPr>
        <w:shd w:val="clear" w:color="auto" w:fill="auto"/>
        <w:spacing w:before="0" w:after="0" w:line="360" w:lineRule="auto"/>
        <w:rPr>
          <w:sz w:val="24"/>
          <w:szCs w:val="24"/>
        </w:rPr>
      </w:pPr>
      <w:r w:rsidRPr="00B6420F">
        <w:rPr>
          <w:sz w:val="24"/>
          <w:szCs w:val="24"/>
        </w:rPr>
        <w:t>Общие положения</w:t>
      </w:r>
      <w:bookmarkEnd w:id="0"/>
    </w:p>
    <w:p w:rsidR="00AE4D5B" w:rsidRPr="00B6420F" w:rsidRDefault="005313B5" w:rsidP="00C4213E">
      <w:pPr>
        <w:pStyle w:val="20"/>
        <w:shd w:val="clear" w:color="auto" w:fill="auto"/>
        <w:tabs>
          <w:tab w:val="left" w:pos="1052"/>
        </w:tabs>
        <w:spacing w:line="360" w:lineRule="auto"/>
        <w:ind w:firstLine="0"/>
        <w:jc w:val="both"/>
        <w:rPr>
          <w:sz w:val="24"/>
          <w:szCs w:val="24"/>
        </w:rPr>
      </w:pPr>
      <w:r w:rsidRPr="00B6420F">
        <w:rPr>
          <w:sz w:val="24"/>
          <w:szCs w:val="24"/>
        </w:rPr>
        <w:t>1.1.</w:t>
      </w:r>
      <w:r w:rsidR="00AE4D5B" w:rsidRPr="00B6420F">
        <w:rPr>
          <w:sz w:val="24"/>
          <w:szCs w:val="24"/>
        </w:rPr>
        <w:t xml:space="preserve"> </w:t>
      </w:r>
      <w:r w:rsidR="006D6313" w:rsidRPr="00B6420F">
        <w:rPr>
          <w:sz w:val="24"/>
          <w:szCs w:val="24"/>
        </w:rPr>
        <w:t>Настоящее Положение (далее</w:t>
      </w:r>
      <w:r w:rsidR="00AE4D5B" w:rsidRPr="00B6420F">
        <w:rPr>
          <w:sz w:val="24"/>
          <w:szCs w:val="24"/>
        </w:rPr>
        <w:t xml:space="preserve"> Положение) определяет Порядок организац</w:t>
      </w:r>
      <w:r w:rsidR="003941BB" w:rsidRPr="00B6420F">
        <w:rPr>
          <w:sz w:val="24"/>
          <w:szCs w:val="24"/>
        </w:rPr>
        <w:t xml:space="preserve">ии и проведения </w:t>
      </w:r>
      <w:r w:rsidR="004955D7">
        <w:rPr>
          <w:sz w:val="24"/>
          <w:szCs w:val="24"/>
          <w:lang w:val="en-US"/>
        </w:rPr>
        <w:t>I</w:t>
      </w:r>
      <w:r w:rsidR="006B1B88">
        <w:rPr>
          <w:sz w:val="24"/>
          <w:szCs w:val="24"/>
          <w:lang w:val="en-US"/>
        </w:rPr>
        <w:t>V</w:t>
      </w:r>
      <w:r w:rsidR="004955D7" w:rsidRPr="004955D7">
        <w:rPr>
          <w:sz w:val="24"/>
          <w:szCs w:val="24"/>
        </w:rPr>
        <w:t xml:space="preserve"> </w:t>
      </w:r>
      <w:r w:rsidR="003941BB" w:rsidRPr="00B6420F">
        <w:rPr>
          <w:sz w:val="24"/>
          <w:szCs w:val="24"/>
        </w:rPr>
        <w:t>республиканской</w:t>
      </w:r>
      <w:r w:rsidR="00AE4D5B" w:rsidRPr="00B6420F">
        <w:rPr>
          <w:sz w:val="24"/>
          <w:szCs w:val="24"/>
        </w:rPr>
        <w:t xml:space="preserve"> </w:t>
      </w:r>
      <w:r w:rsidR="00D538E9" w:rsidRPr="00B6420F">
        <w:rPr>
          <w:sz w:val="24"/>
          <w:szCs w:val="24"/>
        </w:rPr>
        <w:t>научно-практической конференции</w:t>
      </w:r>
      <w:r w:rsidR="00202B82" w:rsidRPr="00B6420F">
        <w:rPr>
          <w:sz w:val="24"/>
          <w:szCs w:val="24"/>
        </w:rPr>
        <w:t xml:space="preserve"> «</w:t>
      </w:r>
      <w:r w:rsidR="004E4849" w:rsidRPr="00B6420F">
        <w:rPr>
          <w:sz w:val="24"/>
          <w:szCs w:val="24"/>
        </w:rPr>
        <w:t xml:space="preserve">Северное сияние» - </w:t>
      </w:r>
      <w:r w:rsidR="0060667D" w:rsidRPr="00B6420F">
        <w:rPr>
          <w:sz w:val="24"/>
          <w:szCs w:val="24"/>
        </w:rPr>
        <w:t>посвященно</w:t>
      </w:r>
      <w:r w:rsidR="00892F77" w:rsidRPr="00B6420F">
        <w:rPr>
          <w:sz w:val="24"/>
          <w:szCs w:val="24"/>
        </w:rPr>
        <w:t>й</w:t>
      </w:r>
      <w:r w:rsidR="006B1B88">
        <w:rPr>
          <w:sz w:val="24"/>
          <w:szCs w:val="24"/>
        </w:rPr>
        <w:t xml:space="preserve"> </w:t>
      </w:r>
      <w:r w:rsidR="006B1B88" w:rsidRPr="006B1B88">
        <w:rPr>
          <w:sz w:val="24"/>
          <w:szCs w:val="24"/>
        </w:rPr>
        <w:t>Год</w:t>
      </w:r>
      <w:r w:rsidR="006B1B88">
        <w:rPr>
          <w:sz w:val="24"/>
          <w:szCs w:val="24"/>
        </w:rPr>
        <w:t>у</w:t>
      </w:r>
      <w:r w:rsidR="006B1B88" w:rsidRPr="006B1B88">
        <w:rPr>
          <w:sz w:val="24"/>
          <w:szCs w:val="24"/>
        </w:rPr>
        <w:t xml:space="preserve"> памяти и славы</w:t>
      </w:r>
      <w:r w:rsidR="00D4745C" w:rsidRPr="00B6420F">
        <w:rPr>
          <w:sz w:val="24"/>
          <w:szCs w:val="24"/>
        </w:rPr>
        <w:t>,</w:t>
      </w:r>
      <w:r w:rsidR="006D6313" w:rsidRPr="00B6420F">
        <w:rPr>
          <w:sz w:val="24"/>
          <w:szCs w:val="24"/>
        </w:rPr>
        <w:t xml:space="preserve"> (далее</w:t>
      </w:r>
      <w:r w:rsidR="00AE4D5B" w:rsidRPr="00B6420F">
        <w:rPr>
          <w:sz w:val="24"/>
          <w:szCs w:val="24"/>
        </w:rPr>
        <w:t xml:space="preserve"> НПК), ее организационное и методическое обеспечение, порядок участия в НПК и порядок определения победителей в 20</w:t>
      </w:r>
      <w:r w:rsidR="006B1B88">
        <w:rPr>
          <w:sz w:val="24"/>
          <w:szCs w:val="24"/>
        </w:rPr>
        <w:t>20</w:t>
      </w:r>
      <w:r w:rsidR="00AE4D5B" w:rsidRPr="00B6420F">
        <w:rPr>
          <w:sz w:val="24"/>
          <w:szCs w:val="24"/>
        </w:rPr>
        <w:t xml:space="preserve"> году.</w:t>
      </w:r>
    </w:p>
    <w:p w:rsidR="00AE4D5B" w:rsidRDefault="005313B5" w:rsidP="00C4213E">
      <w:pPr>
        <w:pStyle w:val="20"/>
        <w:shd w:val="clear" w:color="auto" w:fill="auto"/>
        <w:tabs>
          <w:tab w:val="left" w:pos="1038"/>
        </w:tabs>
        <w:spacing w:line="360" w:lineRule="auto"/>
        <w:ind w:firstLine="0"/>
        <w:jc w:val="both"/>
        <w:rPr>
          <w:sz w:val="24"/>
          <w:szCs w:val="24"/>
        </w:rPr>
      </w:pPr>
      <w:r w:rsidRPr="00B6420F">
        <w:rPr>
          <w:sz w:val="24"/>
          <w:szCs w:val="24"/>
        </w:rPr>
        <w:t>1.2.</w:t>
      </w:r>
      <w:r w:rsidR="00AE4D5B" w:rsidRPr="00B6420F">
        <w:rPr>
          <w:sz w:val="24"/>
          <w:szCs w:val="24"/>
        </w:rPr>
        <w:t xml:space="preserve"> Организаторами</w:t>
      </w:r>
      <w:r w:rsidR="006D6313" w:rsidRPr="00B6420F">
        <w:rPr>
          <w:sz w:val="24"/>
          <w:szCs w:val="24"/>
        </w:rPr>
        <w:t xml:space="preserve"> конкурса являются Министерство</w:t>
      </w:r>
      <w:r w:rsidR="00AE4D5B" w:rsidRPr="00B6420F">
        <w:rPr>
          <w:sz w:val="24"/>
          <w:szCs w:val="24"/>
        </w:rPr>
        <w:t xml:space="preserve"> образования </w:t>
      </w:r>
      <w:r w:rsidR="003C07FD" w:rsidRPr="00B6420F">
        <w:rPr>
          <w:sz w:val="24"/>
          <w:szCs w:val="24"/>
        </w:rPr>
        <w:t xml:space="preserve">и науки </w:t>
      </w:r>
      <w:r w:rsidR="00AE4D5B" w:rsidRPr="00B6420F">
        <w:rPr>
          <w:sz w:val="24"/>
          <w:szCs w:val="24"/>
        </w:rPr>
        <w:t>Республики Саха (Якутия),</w:t>
      </w:r>
      <w:r w:rsidR="00202B82" w:rsidRPr="00B6420F">
        <w:rPr>
          <w:sz w:val="24"/>
          <w:szCs w:val="24"/>
        </w:rPr>
        <w:t xml:space="preserve"> </w:t>
      </w:r>
      <w:r w:rsidRPr="00B6420F">
        <w:rPr>
          <w:sz w:val="24"/>
          <w:szCs w:val="24"/>
        </w:rPr>
        <w:t xml:space="preserve">Государственное </w:t>
      </w:r>
      <w:r w:rsidR="00AE4D5B" w:rsidRPr="00B6420F">
        <w:rPr>
          <w:sz w:val="24"/>
          <w:szCs w:val="24"/>
        </w:rPr>
        <w:t>автономное учреждение дополнительного образов</w:t>
      </w:r>
      <w:r w:rsidR="003C07FD" w:rsidRPr="00B6420F">
        <w:rPr>
          <w:sz w:val="24"/>
          <w:szCs w:val="24"/>
        </w:rPr>
        <w:t>ания Республики Саха (Якутия)</w:t>
      </w:r>
      <w:r w:rsidR="00202B82" w:rsidRPr="00B6420F">
        <w:rPr>
          <w:sz w:val="24"/>
          <w:szCs w:val="24"/>
        </w:rPr>
        <w:t xml:space="preserve"> </w:t>
      </w:r>
      <w:r w:rsidR="003C07FD" w:rsidRPr="00B6420F">
        <w:rPr>
          <w:sz w:val="24"/>
          <w:szCs w:val="24"/>
        </w:rPr>
        <w:t>«</w:t>
      </w:r>
      <w:r w:rsidR="00AE4D5B" w:rsidRPr="00B6420F">
        <w:rPr>
          <w:sz w:val="24"/>
          <w:szCs w:val="24"/>
        </w:rPr>
        <w:t>Центр отдыха и оз</w:t>
      </w:r>
      <w:r w:rsidR="006D6313" w:rsidRPr="00B6420F">
        <w:rPr>
          <w:sz w:val="24"/>
          <w:szCs w:val="24"/>
        </w:rPr>
        <w:t>доровления детей «Сосновый бор»</w:t>
      </w:r>
      <w:r w:rsidR="00C4213E" w:rsidRPr="00B6420F">
        <w:rPr>
          <w:sz w:val="24"/>
          <w:szCs w:val="24"/>
        </w:rPr>
        <w:t xml:space="preserve"> и Государственное автономное учреждение дополнительного образования Республики Саха (Якутия) «Малая академия наук</w:t>
      </w:r>
      <w:r w:rsidR="00BF527F" w:rsidRPr="00B6420F">
        <w:rPr>
          <w:sz w:val="24"/>
          <w:szCs w:val="24"/>
        </w:rPr>
        <w:t xml:space="preserve"> Республики Саха (Якутия)</w:t>
      </w:r>
      <w:r w:rsidR="00C4213E" w:rsidRPr="00B6420F">
        <w:rPr>
          <w:sz w:val="24"/>
          <w:szCs w:val="24"/>
        </w:rPr>
        <w:t>».</w:t>
      </w:r>
    </w:p>
    <w:p w:rsidR="005B148D" w:rsidRPr="00B6420F" w:rsidRDefault="005B148D" w:rsidP="00C4213E">
      <w:pPr>
        <w:pStyle w:val="20"/>
        <w:shd w:val="clear" w:color="auto" w:fill="auto"/>
        <w:tabs>
          <w:tab w:val="left" w:pos="1038"/>
        </w:tabs>
        <w:spacing w:line="360" w:lineRule="auto"/>
        <w:ind w:firstLine="0"/>
        <w:jc w:val="both"/>
        <w:rPr>
          <w:sz w:val="24"/>
          <w:szCs w:val="24"/>
        </w:rPr>
      </w:pPr>
    </w:p>
    <w:p w:rsidR="00AE4D5B" w:rsidRDefault="00AE4D5B" w:rsidP="003E33FE">
      <w:pPr>
        <w:pStyle w:val="32"/>
        <w:numPr>
          <w:ilvl w:val="0"/>
          <w:numId w:val="9"/>
        </w:numPr>
        <w:shd w:val="clear" w:color="auto" w:fill="auto"/>
        <w:spacing w:before="0" w:after="0" w:line="360" w:lineRule="auto"/>
        <w:ind w:right="400"/>
        <w:rPr>
          <w:sz w:val="24"/>
          <w:szCs w:val="24"/>
        </w:rPr>
      </w:pPr>
      <w:bookmarkStart w:id="1" w:name="bookmark1"/>
      <w:r w:rsidRPr="00B6420F">
        <w:rPr>
          <w:sz w:val="24"/>
          <w:szCs w:val="24"/>
        </w:rPr>
        <w:t>Цель и задачи НПК</w:t>
      </w:r>
      <w:bookmarkEnd w:id="1"/>
    </w:p>
    <w:p w:rsidR="00B72569" w:rsidRDefault="00AE4D5B" w:rsidP="00B725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2.1.</w:t>
      </w:r>
      <w:r w:rsidRPr="00B6420F">
        <w:rPr>
          <w:rFonts w:ascii="Times New Roman" w:hAnsi="Times New Roman" w:cs="Times New Roman"/>
          <w:sz w:val="24"/>
          <w:szCs w:val="24"/>
        </w:rPr>
        <w:tab/>
        <w:t xml:space="preserve">Целью НПК является </w:t>
      </w:r>
      <w:r w:rsidR="00ED7989" w:rsidRPr="001B539F">
        <w:rPr>
          <w:rFonts w:ascii="Times New Roman" w:eastAsia="Times New Roman" w:hAnsi="Times New Roman" w:cs="Times New Roman"/>
          <w:sz w:val="24"/>
          <w:szCs w:val="24"/>
        </w:rPr>
        <w:t>научное осмысление вклада</w:t>
      </w:r>
      <w:r w:rsidR="00ED7989">
        <w:rPr>
          <w:rFonts w:ascii="Times New Roman" w:eastAsia="Times New Roman" w:hAnsi="Times New Roman" w:cs="Times New Roman"/>
          <w:sz w:val="24"/>
          <w:szCs w:val="24"/>
        </w:rPr>
        <w:t xml:space="preserve"> народов Якутии</w:t>
      </w:r>
      <w:r w:rsidR="00ED7989" w:rsidRPr="001B539F">
        <w:rPr>
          <w:rFonts w:ascii="Times New Roman" w:eastAsia="Times New Roman" w:hAnsi="Times New Roman" w:cs="Times New Roman"/>
          <w:sz w:val="24"/>
          <w:szCs w:val="24"/>
        </w:rPr>
        <w:t xml:space="preserve"> в общую Победу в войне</w:t>
      </w:r>
      <w:r w:rsidR="00F06D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0CB2" w:rsidRPr="003A7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</w:t>
      </w:r>
      <w:r w:rsidR="003E33FE" w:rsidRPr="003E33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Победы</w:t>
      </w:r>
      <w:r w:rsidR="00EB0CB2" w:rsidRPr="003A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гордости за историческое прошлое России и </w:t>
      </w:r>
      <w:r w:rsidR="00EB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Якутии, </w:t>
      </w:r>
      <w:r w:rsidR="00B72569" w:rsidRPr="00B6420F">
        <w:rPr>
          <w:rFonts w:ascii="Times New Roman" w:eastAsia="Times New Roman" w:hAnsi="Times New Roman" w:cs="Times New Roman"/>
          <w:sz w:val="24"/>
          <w:szCs w:val="24"/>
        </w:rPr>
        <w:t>привлечени</w:t>
      </w:r>
      <w:r w:rsidR="00117A6A" w:rsidRPr="00B6420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72569" w:rsidRPr="00B64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989" w:rsidRPr="00B6420F">
        <w:rPr>
          <w:rFonts w:ascii="Times New Roman" w:eastAsia="Times New Roman" w:hAnsi="Times New Roman" w:cs="Times New Roman"/>
          <w:sz w:val="24"/>
          <w:szCs w:val="24"/>
        </w:rPr>
        <w:t xml:space="preserve">молодёжи </w:t>
      </w:r>
      <w:r w:rsidR="00B72569" w:rsidRPr="00B6420F">
        <w:rPr>
          <w:rFonts w:ascii="Times New Roman" w:eastAsia="Times New Roman" w:hAnsi="Times New Roman" w:cs="Times New Roman"/>
          <w:sz w:val="24"/>
          <w:szCs w:val="24"/>
        </w:rPr>
        <w:t xml:space="preserve">к научной деятельности в области </w:t>
      </w:r>
      <w:r w:rsidR="00ED7989" w:rsidRPr="001B539F">
        <w:rPr>
          <w:rFonts w:ascii="Times New Roman" w:eastAsia="Times New Roman" w:hAnsi="Times New Roman" w:cs="Times New Roman"/>
          <w:sz w:val="24"/>
          <w:szCs w:val="24"/>
        </w:rPr>
        <w:t>отечественной истории</w:t>
      </w:r>
      <w:r w:rsidR="00ED79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7989" w:rsidRPr="00B64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2569" w:rsidRPr="00B6420F">
        <w:rPr>
          <w:rFonts w:ascii="Times New Roman" w:eastAsia="Times New Roman" w:hAnsi="Times New Roman" w:cs="Times New Roman"/>
          <w:sz w:val="24"/>
          <w:szCs w:val="24"/>
        </w:rPr>
        <w:t>этнолингвистики</w:t>
      </w:r>
      <w:proofErr w:type="spellEnd"/>
      <w:r w:rsidR="00B72569" w:rsidRPr="00B642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1069" w:rsidRPr="00B6420F">
        <w:rPr>
          <w:rFonts w:ascii="Times New Roman" w:eastAsia="Times New Roman" w:hAnsi="Times New Roman" w:cs="Times New Roman"/>
          <w:sz w:val="24"/>
          <w:szCs w:val="24"/>
        </w:rPr>
        <w:t>изучению языков, литературы и аутентичной культуры коренных малочисленных народов Севера,</w:t>
      </w:r>
      <w:r w:rsidR="00B72569" w:rsidRPr="00B6420F">
        <w:rPr>
          <w:rFonts w:ascii="Times New Roman" w:eastAsia="Times New Roman" w:hAnsi="Times New Roman" w:cs="Times New Roman"/>
          <w:sz w:val="24"/>
          <w:szCs w:val="24"/>
        </w:rPr>
        <w:t xml:space="preserve"> обсуждение и поиск решений актуальных проблем сохранения и развития родных языков и культур в современных условиях глобализации.</w:t>
      </w:r>
    </w:p>
    <w:p w:rsidR="00AE4D5B" w:rsidRPr="00B6420F" w:rsidRDefault="00AE4D5B" w:rsidP="00C42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2.2.</w:t>
      </w:r>
      <w:r w:rsidRPr="00B6420F">
        <w:rPr>
          <w:rFonts w:ascii="Times New Roman" w:hAnsi="Times New Roman" w:cs="Times New Roman"/>
          <w:sz w:val="24"/>
          <w:szCs w:val="24"/>
        </w:rPr>
        <w:tab/>
        <w:t xml:space="preserve">Задачи НПК: </w:t>
      </w:r>
    </w:p>
    <w:p w:rsidR="004C211E" w:rsidRPr="00B6420F" w:rsidRDefault="004C211E" w:rsidP="00C4213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Развитие творческого мышления учащихся, умения и навыков самостоятельной работы</w:t>
      </w:r>
      <w:r w:rsidR="009005E6" w:rsidRPr="00B6420F">
        <w:rPr>
          <w:rFonts w:ascii="Times New Roman" w:hAnsi="Times New Roman" w:cs="Times New Roman"/>
          <w:sz w:val="24"/>
          <w:szCs w:val="24"/>
        </w:rPr>
        <w:t>;</w:t>
      </w:r>
    </w:p>
    <w:p w:rsidR="00F06D90" w:rsidRDefault="004C211E" w:rsidP="00C4213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90">
        <w:rPr>
          <w:rFonts w:ascii="Times New Roman" w:hAnsi="Times New Roman" w:cs="Times New Roman"/>
          <w:sz w:val="24"/>
          <w:szCs w:val="24"/>
        </w:rPr>
        <w:lastRenderedPageBreak/>
        <w:t>Приобще</w:t>
      </w:r>
      <w:r w:rsidR="00C4213E" w:rsidRPr="00F06D90">
        <w:rPr>
          <w:rFonts w:ascii="Times New Roman" w:hAnsi="Times New Roman" w:cs="Times New Roman"/>
          <w:sz w:val="24"/>
          <w:szCs w:val="24"/>
        </w:rPr>
        <w:t>ние учащихся к исследовательск</w:t>
      </w:r>
      <w:r w:rsidRPr="00F06D90">
        <w:rPr>
          <w:rFonts w:ascii="Times New Roman" w:hAnsi="Times New Roman" w:cs="Times New Roman"/>
          <w:sz w:val="24"/>
          <w:szCs w:val="24"/>
        </w:rPr>
        <w:t xml:space="preserve">ой, экспериментально </w:t>
      </w:r>
      <w:r w:rsidR="00B54888" w:rsidRPr="00F06D90">
        <w:rPr>
          <w:rFonts w:ascii="Times New Roman" w:hAnsi="Times New Roman" w:cs="Times New Roman"/>
          <w:sz w:val="24"/>
          <w:szCs w:val="24"/>
        </w:rPr>
        <w:t>-</w:t>
      </w:r>
      <w:r w:rsidRPr="00F06D90">
        <w:rPr>
          <w:rFonts w:ascii="Times New Roman" w:hAnsi="Times New Roman" w:cs="Times New Roman"/>
          <w:sz w:val="24"/>
          <w:szCs w:val="24"/>
        </w:rPr>
        <w:t xml:space="preserve"> поисковой деятельности, расширение и углубление научно </w:t>
      </w:r>
      <w:r w:rsidR="00B54888" w:rsidRPr="00F06D90">
        <w:rPr>
          <w:rFonts w:ascii="Times New Roman" w:hAnsi="Times New Roman" w:cs="Times New Roman"/>
          <w:sz w:val="24"/>
          <w:szCs w:val="24"/>
        </w:rPr>
        <w:t>-</w:t>
      </w:r>
      <w:r w:rsidRPr="00F06D90">
        <w:rPr>
          <w:rFonts w:ascii="Times New Roman" w:hAnsi="Times New Roman" w:cs="Times New Roman"/>
          <w:sz w:val="24"/>
          <w:szCs w:val="24"/>
        </w:rPr>
        <w:t xml:space="preserve"> практического творчества учащихся, теоретических знаний и необходимых пр</w:t>
      </w:r>
      <w:r w:rsidR="009005E6" w:rsidRPr="00F06D90">
        <w:rPr>
          <w:rFonts w:ascii="Times New Roman" w:hAnsi="Times New Roman" w:cs="Times New Roman"/>
          <w:sz w:val="24"/>
          <w:szCs w:val="24"/>
        </w:rPr>
        <w:t>офессиональных навыков;</w:t>
      </w:r>
      <w:r w:rsidR="003A706A" w:rsidRPr="00F0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A6A" w:rsidRPr="00F06D90" w:rsidRDefault="00117A6A" w:rsidP="00C4213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90">
        <w:rPr>
          <w:rFonts w:ascii="Times New Roman" w:eastAsia="Times New Roman" w:hAnsi="Times New Roman" w:cs="Times New Roman"/>
          <w:sz w:val="24"/>
          <w:szCs w:val="24"/>
        </w:rPr>
        <w:t>Изучение фольклора и литературы коренных народов Сибири в условиях интеграции культур;</w:t>
      </w:r>
    </w:p>
    <w:p w:rsidR="00F06D90" w:rsidRDefault="003A706A" w:rsidP="00F06D9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55D63" w:rsidRPr="00EB0CB2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</w:t>
      </w:r>
      <w:r w:rsidRPr="00EB0C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5D63" w:rsidRPr="00EB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аспектов и направлений темы Великой Отечественной войны</w:t>
      </w:r>
      <w:r w:rsidR="00F06D90" w:rsidRPr="00EB0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48D" w:rsidRDefault="005B148D" w:rsidP="00C42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D5B" w:rsidRPr="005B148D" w:rsidRDefault="00AE4D5B" w:rsidP="005B148D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8D">
        <w:rPr>
          <w:rFonts w:ascii="Times New Roman" w:hAnsi="Times New Roman" w:cs="Times New Roman"/>
          <w:b/>
          <w:sz w:val="24"/>
          <w:szCs w:val="24"/>
        </w:rPr>
        <w:t>Участники НПК</w:t>
      </w:r>
    </w:p>
    <w:p w:rsidR="00AE4D5B" w:rsidRDefault="00AE4D5B" w:rsidP="00C421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 xml:space="preserve">К участию в НПК приглашаются обучающиеся </w:t>
      </w:r>
      <w:r w:rsidR="000F1ACC">
        <w:rPr>
          <w:rFonts w:ascii="Times New Roman" w:hAnsi="Times New Roman" w:cs="Times New Roman"/>
          <w:sz w:val="24"/>
          <w:szCs w:val="24"/>
        </w:rPr>
        <w:t xml:space="preserve">5 – 11 классов </w:t>
      </w:r>
      <w:r w:rsidR="0060667D" w:rsidRPr="00B6420F">
        <w:rPr>
          <w:rFonts w:ascii="Times New Roman" w:hAnsi="Times New Roman" w:cs="Times New Roman"/>
          <w:sz w:val="24"/>
          <w:szCs w:val="24"/>
        </w:rPr>
        <w:t>обще</w:t>
      </w:r>
      <w:r w:rsidRPr="00B6420F">
        <w:rPr>
          <w:rFonts w:ascii="Times New Roman" w:hAnsi="Times New Roman" w:cs="Times New Roman"/>
          <w:sz w:val="24"/>
          <w:szCs w:val="24"/>
        </w:rPr>
        <w:t>об</w:t>
      </w:r>
      <w:r w:rsidR="00202B82" w:rsidRPr="00B6420F">
        <w:rPr>
          <w:rFonts w:ascii="Times New Roman" w:hAnsi="Times New Roman" w:cs="Times New Roman"/>
          <w:sz w:val="24"/>
          <w:szCs w:val="24"/>
        </w:rPr>
        <w:t>разовательны</w:t>
      </w:r>
      <w:r w:rsidRPr="00B6420F">
        <w:rPr>
          <w:rFonts w:ascii="Times New Roman" w:hAnsi="Times New Roman" w:cs="Times New Roman"/>
          <w:sz w:val="24"/>
          <w:szCs w:val="24"/>
        </w:rPr>
        <w:t>х организаций</w:t>
      </w:r>
      <w:r w:rsidR="00BE6657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  <w:r w:rsidR="00135019" w:rsidRPr="00B6420F">
        <w:rPr>
          <w:rFonts w:ascii="Times New Roman" w:hAnsi="Times New Roman" w:cs="Times New Roman"/>
          <w:sz w:val="24"/>
          <w:szCs w:val="24"/>
        </w:rPr>
        <w:t>.</w:t>
      </w:r>
    </w:p>
    <w:p w:rsidR="005B148D" w:rsidRPr="00B6420F" w:rsidRDefault="005B148D" w:rsidP="00C421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D5B" w:rsidRPr="000F1ACC" w:rsidRDefault="00AE4D5B" w:rsidP="000F1ACC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CC">
        <w:rPr>
          <w:rFonts w:ascii="Times New Roman" w:hAnsi="Times New Roman" w:cs="Times New Roman"/>
          <w:b/>
          <w:sz w:val="24"/>
          <w:szCs w:val="24"/>
        </w:rPr>
        <w:t>Секции НПК</w:t>
      </w:r>
    </w:p>
    <w:p w:rsidR="00B72569" w:rsidRPr="00B6420F" w:rsidRDefault="00AE4D5B" w:rsidP="00C421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 xml:space="preserve">На научно-практической конференции ведется работа </w:t>
      </w:r>
      <w:r w:rsidR="003C07FD" w:rsidRPr="00B6420F">
        <w:rPr>
          <w:rFonts w:ascii="Times New Roman" w:hAnsi="Times New Roman" w:cs="Times New Roman"/>
          <w:sz w:val="24"/>
          <w:szCs w:val="24"/>
        </w:rPr>
        <w:t>п</w:t>
      </w:r>
      <w:r w:rsidRPr="00B6420F">
        <w:rPr>
          <w:rFonts w:ascii="Times New Roman" w:hAnsi="Times New Roman" w:cs="Times New Roman"/>
          <w:sz w:val="24"/>
          <w:szCs w:val="24"/>
        </w:rPr>
        <w:t>о следующим секциям:</w:t>
      </w:r>
      <w:r w:rsidR="00B72569" w:rsidRPr="00B6420F">
        <w:rPr>
          <w:rFonts w:ascii="Times New Roman" w:hAnsi="Times New Roman" w:cs="Times New Roman"/>
          <w:sz w:val="24"/>
          <w:szCs w:val="24"/>
        </w:rPr>
        <w:t xml:space="preserve"> </w:t>
      </w:r>
      <w:r w:rsidR="001B539F" w:rsidRPr="001B539F">
        <w:rPr>
          <w:rFonts w:ascii="Times New Roman" w:hAnsi="Times New Roman" w:cs="Times New Roman"/>
          <w:sz w:val="24"/>
          <w:szCs w:val="24"/>
        </w:rPr>
        <w:t xml:space="preserve">«Вклад народов </w:t>
      </w:r>
      <w:r w:rsidR="001B539F">
        <w:rPr>
          <w:rFonts w:ascii="Times New Roman" w:hAnsi="Times New Roman" w:cs="Times New Roman"/>
          <w:sz w:val="24"/>
          <w:szCs w:val="24"/>
        </w:rPr>
        <w:t>Якутии</w:t>
      </w:r>
      <w:r w:rsidR="001B539F" w:rsidRPr="001B539F">
        <w:rPr>
          <w:rFonts w:ascii="Times New Roman" w:hAnsi="Times New Roman" w:cs="Times New Roman"/>
          <w:sz w:val="24"/>
          <w:szCs w:val="24"/>
        </w:rPr>
        <w:t xml:space="preserve"> в Победу в Великой Отечественной войне»</w:t>
      </w:r>
      <w:r w:rsidR="001B539F">
        <w:rPr>
          <w:rFonts w:ascii="Times New Roman" w:hAnsi="Times New Roman" w:cs="Times New Roman"/>
          <w:sz w:val="24"/>
          <w:szCs w:val="24"/>
        </w:rPr>
        <w:t>,</w:t>
      </w:r>
      <w:r w:rsidR="001B539F" w:rsidRPr="001B539F">
        <w:rPr>
          <w:rFonts w:ascii="Times New Roman" w:hAnsi="Times New Roman" w:cs="Times New Roman"/>
          <w:sz w:val="24"/>
          <w:szCs w:val="24"/>
        </w:rPr>
        <w:t xml:space="preserve"> </w:t>
      </w:r>
      <w:r w:rsidR="00B72569" w:rsidRPr="00B6420F">
        <w:rPr>
          <w:rFonts w:ascii="Times New Roman" w:hAnsi="Times New Roman" w:cs="Times New Roman"/>
          <w:sz w:val="24"/>
          <w:szCs w:val="24"/>
        </w:rPr>
        <w:t xml:space="preserve">«Языки </w:t>
      </w:r>
      <w:r w:rsidR="001B539F">
        <w:rPr>
          <w:rFonts w:ascii="Times New Roman" w:hAnsi="Times New Roman" w:cs="Times New Roman"/>
          <w:sz w:val="24"/>
          <w:szCs w:val="24"/>
        </w:rPr>
        <w:t xml:space="preserve">и литература </w:t>
      </w:r>
      <w:r w:rsidR="00B72569" w:rsidRPr="00B6420F">
        <w:rPr>
          <w:rFonts w:ascii="Times New Roman" w:hAnsi="Times New Roman" w:cs="Times New Roman"/>
          <w:sz w:val="24"/>
          <w:szCs w:val="24"/>
        </w:rPr>
        <w:t>коренны</w:t>
      </w:r>
      <w:r w:rsidR="00E85515" w:rsidRPr="00B6420F">
        <w:rPr>
          <w:rFonts w:ascii="Times New Roman" w:hAnsi="Times New Roman" w:cs="Times New Roman"/>
          <w:sz w:val="24"/>
          <w:szCs w:val="24"/>
        </w:rPr>
        <w:t>х</w:t>
      </w:r>
      <w:r w:rsidR="00B72569" w:rsidRPr="00B6420F">
        <w:rPr>
          <w:rFonts w:ascii="Times New Roman" w:hAnsi="Times New Roman" w:cs="Times New Roman"/>
          <w:sz w:val="24"/>
          <w:szCs w:val="24"/>
        </w:rPr>
        <w:t xml:space="preserve"> малочисленных народов Севера и Арктики», «Фольклор коренных малочисленных народов Севера и Арктики», «Арктическое регионоведение».</w:t>
      </w:r>
    </w:p>
    <w:p w:rsidR="005B148D" w:rsidRPr="00B6420F" w:rsidRDefault="005B148D" w:rsidP="005B148D">
      <w:pPr>
        <w:tabs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D5B" w:rsidRPr="000F1ACC" w:rsidRDefault="00AE4D5B" w:rsidP="000F1ACC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CC">
        <w:rPr>
          <w:rFonts w:ascii="Times New Roman" w:hAnsi="Times New Roman" w:cs="Times New Roman"/>
          <w:b/>
          <w:sz w:val="24"/>
          <w:szCs w:val="24"/>
        </w:rPr>
        <w:t>Сроки проведения НПК</w:t>
      </w:r>
    </w:p>
    <w:p w:rsidR="00AE4D5B" w:rsidRDefault="000F1ACC" w:rsidP="00EB12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AC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F1ACC">
        <w:rPr>
          <w:rFonts w:ascii="Times New Roman" w:hAnsi="Times New Roman" w:cs="Times New Roman"/>
          <w:sz w:val="24"/>
          <w:szCs w:val="24"/>
        </w:rPr>
        <w:t xml:space="preserve"> республиканск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F1ACC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F1ACC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F1ACC">
        <w:rPr>
          <w:rFonts w:ascii="Times New Roman" w:hAnsi="Times New Roman" w:cs="Times New Roman"/>
          <w:sz w:val="24"/>
          <w:szCs w:val="24"/>
        </w:rPr>
        <w:t xml:space="preserve"> «Северное сияние»</w:t>
      </w:r>
      <w:r w:rsidR="00AE4D5B" w:rsidRPr="00D96976">
        <w:rPr>
          <w:rFonts w:ascii="Times New Roman" w:hAnsi="Times New Roman" w:cs="Times New Roman"/>
          <w:sz w:val="24"/>
          <w:szCs w:val="24"/>
        </w:rPr>
        <w:t xml:space="preserve"> </w:t>
      </w:r>
      <w:r w:rsidR="00ED3E2A" w:rsidRPr="00D96976">
        <w:rPr>
          <w:rFonts w:ascii="Times New Roman" w:hAnsi="Times New Roman" w:cs="Times New Roman"/>
          <w:sz w:val="24"/>
          <w:szCs w:val="24"/>
        </w:rPr>
        <w:t>проводится в заочной форме</w:t>
      </w:r>
      <w:r w:rsidR="006A5B7D">
        <w:rPr>
          <w:rFonts w:ascii="Times New Roman" w:hAnsi="Times New Roman" w:cs="Times New Roman"/>
          <w:sz w:val="24"/>
          <w:szCs w:val="24"/>
        </w:rPr>
        <w:t xml:space="preserve"> с 27</w:t>
      </w:r>
      <w:r w:rsidR="005B148D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5B148D" w:rsidRPr="00D96976">
        <w:rPr>
          <w:rFonts w:ascii="Times New Roman" w:hAnsi="Times New Roman" w:cs="Times New Roman"/>
          <w:sz w:val="24"/>
          <w:szCs w:val="24"/>
        </w:rPr>
        <w:t xml:space="preserve">2020 г. </w:t>
      </w:r>
      <w:r w:rsidR="006A5B7D">
        <w:rPr>
          <w:rFonts w:ascii="Times New Roman" w:hAnsi="Times New Roman" w:cs="Times New Roman"/>
          <w:sz w:val="24"/>
          <w:szCs w:val="24"/>
        </w:rPr>
        <w:t>п</w:t>
      </w:r>
      <w:r w:rsidR="005B148D">
        <w:rPr>
          <w:rFonts w:ascii="Times New Roman" w:hAnsi="Times New Roman" w:cs="Times New Roman"/>
          <w:sz w:val="24"/>
          <w:szCs w:val="24"/>
        </w:rPr>
        <w:t>о</w:t>
      </w:r>
      <w:r w:rsidR="006A5B7D">
        <w:rPr>
          <w:rFonts w:ascii="Times New Roman" w:hAnsi="Times New Roman" w:cs="Times New Roman"/>
          <w:sz w:val="24"/>
          <w:szCs w:val="24"/>
        </w:rPr>
        <w:t xml:space="preserve"> 30</w:t>
      </w:r>
      <w:r w:rsidR="005B148D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5B148D" w:rsidRPr="00D96976">
        <w:rPr>
          <w:rFonts w:ascii="Times New Roman" w:hAnsi="Times New Roman" w:cs="Times New Roman"/>
          <w:sz w:val="24"/>
          <w:szCs w:val="24"/>
        </w:rPr>
        <w:t>2020 г.</w:t>
      </w:r>
    </w:p>
    <w:p w:rsidR="005B148D" w:rsidRPr="00B6420F" w:rsidRDefault="005B148D" w:rsidP="00EB12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D5B" w:rsidRDefault="00AE4D5B" w:rsidP="00C42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0F">
        <w:rPr>
          <w:rFonts w:ascii="Times New Roman" w:hAnsi="Times New Roman" w:cs="Times New Roman"/>
          <w:b/>
          <w:sz w:val="24"/>
          <w:szCs w:val="24"/>
        </w:rPr>
        <w:t>6. Виды представляемых работ</w:t>
      </w:r>
    </w:p>
    <w:p w:rsidR="00AE4D5B" w:rsidRPr="00B6420F" w:rsidRDefault="00AE4D5B" w:rsidP="00C4213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К рассмотрению принимаются работы следующих видов:</w:t>
      </w:r>
    </w:p>
    <w:p w:rsidR="00AE4D5B" w:rsidRPr="00B6420F" w:rsidRDefault="00AE4D5B" w:rsidP="00892F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6.1.</w:t>
      </w:r>
      <w:r w:rsidRPr="00B6420F">
        <w:rPr>
          <w:rFonts w:ascii="Times New Roman" w:hAnsi="Times New Roman" w:cs="Times New Roman"/>
          <w:sz w:val="24"/>
          <w:szCs w:val="24"/>
        </w:rPr>
        <w:tab/>
        <w:t>Проблемно-реферативная. Работа носит проблемный характер, составляется на основе нескольких источников информаций и предполагает составление и анализ каких-либо данных, фактов, взглядов, теорий с изложением собственного мнения по поводу представленной информации по проблеме. Работа будет считаться исследовательской при основательном анализе источников информации и собственной трактовке заявленной проблемы.</w:t>
      </w:r>
    </w:p>
    <w:p w:rsidR="00AE4D5B" w:rsidRPr="00B6420F" w:rsidRDefault="00AE4D5B" w:rsidP="00892F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6.2.</w:t>
      </w:r>
      <w:r w:rsidRPr="00B6420F">
        <w:rPr>
          <w:rFonts w:ascii="Times New Roman" w:hAnsi="Times New Roman" w:cs="Times New Roman"/>
          <w:sz w:val="24"/>
          <w:szCs w:val="24"/>
        </w:rPr>
        <w:tab/>
        <w:t>Проблем</w:t>
      </w:r>
      <w:r w:rsidR="006D6313" w:rsidRPr="00B6420F">
        <w:rPr>
          <w:rFonts w:ascii="Times New Roman" w:hAnsi="Times New Roman" w:cs="Times New Roman"/>
          <w:sz w:val="24"/>
          <w:szCs w:val="24"/>
        </w:rPr>
        <w:t>но</w:t>
      </w:r>
      <w:r w:rsidRPr="00B6420F">
        <w:rPr>
          <w:rFonts w:ascii="Times New Roman" w:hAnsi="Times New Roman" w:cs="Times New Roman"/>
          <w:sz w:val="24"/>
          <w:szCs w:val="24"/>
        </w:rPr>
        <w:t xml:space="preserve">-поисковая. Работа предполагает самостоятельный поиск и анализ фактического материала (опрос участников событий, интервью, сбор мнений специалистов, изучение документов, материалов периодической печати, участие в экспедиции и т.д.) с собственной трактовкой заявленной проблемы, указанием методов. Проблемно-поисковой считается также самостоятельная разработка компьютерной программы и ее обоснование. </w:t>
      </w:r>
    </w:p>
    <w:p w:rsidR="00AE4D5B" w:rsidRDefault="00AE4D5B" w:rsidP="00892F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lastRenderedPageBreak/>
        <w:t>6.3.</w:t>
      </w:r>
      <w:r w:rsidRPr="00B6420F">
        <w:rPr>
          <w:rFonts w:ascii="Times New Roman" w:hAnsi="Times New Roman" w:cs="Times New Roman"/>
          <w:sz w:val="24"/>
          <w:szCs w:val="24"/>
        </w:rPr>
        <w:tab/>
        <w:t>Опытно-экспериментальная. Выполняется с помощью коррек</w:t>
      </w:r>
      <w:r w:rsidR="006D6313" w:rsidRPr="00B6420F">
        <w:rPr>
          <w:rFonts w:ascii="Times New Roman" w:hAnsi="Times New Roman" w:cs="Times New Roman"/>
          <w:sz w:val="24"/>
          <w:szCs w:val="24"/>
        </w:rPr>
        <w:t>тной с научной</w:t>
      </w:r>
      <w:r w:rsidRPr="00B6420F">
        <w:rPr>
          <w:rFonts w:ascii="Times New Roman" w:hAnsi="Times New Roman" w:cs="Times New Roman"/>
          <w:sz w:val="24"/>
          <w:szCs w:val="24"/>
        </w:rPr>
        <w:t xml:space="preserve"> точки зрения методики, в результате которой получается собственный экспериментальный материал, на основе которого делаются анализ и выводы.</w:t>
      </w:r>
    </w:p>
    <w:p w:rsidR="005B148D" w:rsidRDefault="005B148D" w:rsidP="00892F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D5B" w:rsidRDefault="00AE4D5B" w:rsidP="00D934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0F">
        <w:rPr>
          <w:rFonts w:ascii="Times New Roman" w:hAnsi="Times New Roman" w:cs="Times New Roman"/>
          <w:b/>
          <w:sz w:val="24"/>
          <w:szCs w:val="24"/>
        </w:rPr>
        <w:t>7. Процедура рассмотрения работ</w:t>
      </w:r>
    </w:p>
    <w:p w:rsidR="00AE4D5B" w:rsidRPr="00B6420F" w:rsidRDefault="00AE4D5B" w:rsidP="00C42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7.1.</w:t>
      </w:r>
      <w:r w:rsidRPr="00B6420F">
        <w:rPr>
          <w:rFonts w:ascii="Times New Roman" w:hAnsi="Times New Roman" w:cs="Times New Roman"/>
          <w:sz w:val="24"/>
          <w:szCs w:val="24"/>
        </w:rPr>
        <w:tab/>
        <w:t>Работа может участвовать в конкурсе только один раз.</w:t>
      </w:r>
    </w:p>
    <w:p w:rsidR="005628EC" w:rsidRPr="005628EC" w:rsidRDefault="000A2CD5" w:rsidP="00562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7.2.</w:t>
      </w:r>
      <w:r w:rsidRPr="00B6420F">
        <w:rPr>
          <w:rFonts w:ascii="Times New Roman" w:hAnsi="Times New Roman" w:cs="Times New Roman"/>
          <w:sz w:val="24"/>
          <w:szCs w:val="24"/>
        </w:rPr>
        <w:tab/>
        <w:t>Для участия в НПК необходи</w:t>
      </w:r>
      <w:r w:rsidR="00AE4D5B" w:rsidRPr="00B6420F">
        <w:rPr>
          <w:rFonts w:ascii="Times New Roman" w:hAnsi="Times New Roman" w:cs="Times New Roman"/>
          <w:sz w:val="24"/>
          <w:szCs w:val="24"/>
        </w:rPr>
        <w:t>мо представить в Оргкомитет</w:t>
      </w:r>
      <w:r w:rsidRPr="00B6420F">
        <w:rPr>
          <w:rFonts w:ascii="Times New Roman" w:hAnsi="Times New Roman" w:cs="Times New Roman"/>
          <w:sz w:val="24"/>
          <w:szCs w:val="24"/>
        </w:rPr>
        <w:t xml:space="preserve"> </w:t>
      </w:r>
      <w:r w:rsidR="005628EC" w:rsidRPr="005628EC">
        <w:rPr>
          <w:rFonts w:ascii="Times New Roman" w:hAnsi="Times New Roman" w:cs="Times New Roman"/>
          <w:sz w:val="24"/>
          <w:szCs w:val="24"/>
        </w:rPr>
        <w:t>(электро</w:t>
      </w:r>
      <w:r w:rsidR="00274C56">
        <w:rPr>
          <w:rFonts w:ascii="Times New Roman" w:hAnsi="Times New Roman" w:cs="Times New Roman"/>
          <w:sz w:val="24"/>
          <w:szCs w:val="24"/>
        </w:rPr>
        <w:t>нный адрес 290272@mail.ru) до 25</w:t>
      </w:r>
      <w:r w:rsidR="005628EC" w:rsidRPr="005628EC">
        <w:rPr>
          <w:rFonts w:ascii="Times New Roman" w:hAnsi="Times New Roman" w:cs="Times New Roman"/>
          <w:sz w:val="24"/>
          <w:szCs w:val="24"/>
        </w:rPr>
        <w:t xml:space="preserve"> ноября 2020 года. </w:t>
      </w:r>
    </w:p>
    <w:p w:rsidR="00AE4D5B" w:rsidRPr="00B6420F" w:rsidRDefault="006D6313" w:rsidP="00372098">
      <w:pPr>
        <w:pStyle w:val="a3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 xml:space="preserve">заявку участника (приложение </w:t>
      </w:r>
      <w:r w:rsidR="000A2CD5" w:rsidRPr="00B6420F">
        <w:rPr>
          <w:rFonts w:ascii="Times New Roman" w:hAnsi="Times New Roman" w:cs="Times New Roman"/>
          <w:sz w:val="24"/>
          <w:szCs w:val="24"/>
        </w:rPr>
        <w:t>1);</w:t>
      </w:r>
    </w:p>
    <w:p w:rsidR="00AE4D5B" w:rsidRPr="00B6420F" w:rsidRDefault="000A2CD5" w:rsidP="005628EC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текст работы (</w:t>
      </w:r>
      <w:r w:rsidRPr="00B6420F">
        <w:rPr>
          <w:rFonts w:ascii="Times New Roman" w:hAnsi="Times New Roman" w:cs="Times New Roman"/>
          <w:b/>
          <w:sz w:val="24"/>
          <w:szCs w:val="24"/>
        </w:rPr>
        <w:t>элек</w:t>
      </w:r>
      <w:r w:rsidR="00AE4D5B" w:rsidRPr="00B6420F">
        <w:rPr>
          <w:rFonts w:ascii="Times New Roman" w:hAnsi="Times New Roman" w:cs="Times New Roman"/>
          <w:b/>
          <w:sz w:val="24"/>
          <w:szCs w:val="24"/>
        </w:rPr>
        <w:t>тронный вариант</w:t>
      </w:r>
      <w:r w:rsidR="00AE4D5B" w:rsidRPr="00B6420F">
        <w:rPr>
          <w:rFonts w:ascii="Times New Roman" w:hAnsi="Times New Roman" w:cs="Times New Roman"/>
          <w:sz w:val="24"/>
          <w:szCs w:val="24"/>
        </w:rPr>
        <w:t>) до 15 страниц печатного т</w:t>
      </w:r>
      <w:r w:rsidRPr="00B6420F">
        <w:rPr>
          <w:rFonts w:ascii="Times New Roman" w:hAnsi="Times New Roman" w:cs="Times New Roman"/>
          <w:sz w:val="24"/>
          <w:szCs w:val="24"/>
        </w:rPr>
        <w:t>екста, не считая титульного ли</w:t>
      </w:r>
      <w:r w:rsidR="006D6313" w:rsidRPr="00B6420F">
        <w:rPr>
          <w:rFonts w:ascii="Times New Roman" w:hAnsi="Times New Roman" w:cs="Times New Roman"/>
          <w:sz w:val="24"/>
          <w:szCs w:val="24"/>
        </w:rPr>
        <w:t>ста</w:t>
      </w:r>
      <w:r w:rsidR="00AE4D5B" w:rsidRPr="00B6420F">
        <w:rPr>
          <w:rFonts w:ascii="Times New Roman" w:hAnsi="Times New Roman" w:cs="Times New Roman"/>
          <w:sz w:val="24"/>
          <w:szCs w:val="24"/>
        </w:rPr>
        <w:t xml:space="preserve"> (с</w:t>
      </w:r>
      <w:r w:rsidRPr="00B6420F">
        <w:rPr>
          <w:rFonts w:ascii="Times New Roman" w:hAnsi="Times New Roman" w:cs="Times New Roman"/>
          <w:sz w:val="24"/>
          <w:szCs w:val="24"/>
        </w:rPr>
        <w:t xml:space="preserve">м. </w:t>
      </w:r>
      <w:r w:rsidR="00AE4D5B" w:rsidRPr="00B6420F">
        <w:rPr>
          <w:rFonts w:ascii="Times New Roman" w:hAnsi="Times New Roman" w:cs="Times New Roman"/>
          <w:sz w:val="24"/>
          <w:szCs w:val="24"/>
        </w:rPr>
        <w:t xml:space="preserve"> </w:t>
      </w:r>
      <w:r w:rsidR="00EB12B5" w:rsidRPr="00B6420F">
        <w:rPr>
          <w:rFonts w:ascii="Times New Roman" w:hAnsi="Times New Roman" w:cs="Times New Roman"/>
          <w:sz w:val="24"/>
          <w:szCs w:val="24"/>
        </w:rPr>
        <w:t>Приложение 2 и</w:t>
      </w:r>
      <w:r w:rsidR="00D538E9" w:rsidRPr="00B6420F">
        <w:rPr>
          <w:rFonts w:ascii="Times New Roman" w:hAnsi="Times New Roman" w:cs="Times New Roman"/>
          <w:sz w:val="24"/>
          <w:szCs w:val="24"/>
        </w:rPr>
        <w:t xml:space="preserve"> 3) (</w:t>
      </w:r>
      <w:r w:rsidRPr="00B6420F">
        <w:rPr>
          <w:rFonts w:ascii="Times New Roman" w:hAnsi="Times New Roman" w:cs="Times New Roman"/>
          <w:sz w:val="24"/>
          <w:szCs w:val="24"/>
        </w:rPr>
        <w:t>на русском</w:t>
      </w:r>
      <w:r w:rsidR="00EB12B5" w:rsidRPr="00B6420F">
        <w:rPr>
          <w:rFonts w:ascii="Times New Roman" w:hAnsi="Times New Roman" w:cs="Times New Roman"/>
          <w:sz w:val="24"/>
          <w:szCs w:val="24"/>
        </w:rPr>
        <w:t xml:space="preserve"> </w:t>
      </w:r>
      <w:r w:rsidRPr="00B6420F">
        <w:rPr>
          <w:rFonts w:ascii="Times New Roman" w:hAnsi="Times New Roman" w:cs="Times New Roman"/>
          <w:sz w:val="24"/>
          <w:szCs w:val="24"/>
        </w:rPr>
        <w:t>языке). Работы сопровождается презентацией (</w:t>
      </w:r>
      <w:proofErr w:type="spellStart"/>
      <w:r w:rsidRPr="00B6420F">
        <w:rPr>
          <w:rFonts w:ascii="Times New Roman" w:hAnsi="Times New Roman" w:cs="Times New Roman"/>
          <w:sz w:val="24"/>
          <w:szCs w:val="24"/>
        </w:rPr>
        <w:t>РоwerРоint</w:t>
      </w:r>
      <w:proofErr w:type="spellEnd"/>
      <w:r w:rsidRPr="00B6420F">
        <w:rPr>
          <w:rFonts w:ascii="Times New Roman" w:hAnsi="Times New Roman" w:cs="Times New Roman"/>
          <w:sz w:val="24"/>
          <w:szCs w:val="24"/>
        </w:rPr>
        <w:t xml:space="preserve">, версия </w:t>
      </w:r>
      <w:proofErr w:type="spellStart"/>
      <w:r w:rsidRPr="00B6420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6420F">
        <w:rPr>
          <w:rFonts w:ascii="Times New Roman" w:hAnsi="Times New Roman" w:cs="Times New Roman"/>
          <w:sz w:val="24"/>
          <w:szCs w:val="24"/>
        </w:rPr>
        <w:t xml:space="preserve"> 2007). </w:t>
      </w:r>
    </w:p>
    <w:p w:rsidR="000A2CD5" w:rsidRPr="00B6420F" w:rsidRDefault="00AE4D5B" w:rsidP="00C421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 xml:space="preserve">Работы учащихся </w:t>
      </w:r>
      <w:r w:rsidR="000A2CD5" w:rsidRPr="00B6420F">
        <w:rPr>
          <w:rFonts w:ascii="Times New Roman" w:hAnsi="Times New Roman" w:cs="Times New Roman"/>
          <w:sz w:val="24"/>
          <w:szCs w:val="24"/>
        </w:rPr>
        <w:t>письменно не рецензируются.</w:t>
      </w:r>
      <w:r w:rsidRPr="00B64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D5B" w:rsidRPr="00B6420F" w:rsidRDefault="000A2CD5" w:rsidP="00C4213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 xml:space="preserve">К </w:t>
      </w:r>
      <w:r w:rsidR="00C97E45" w:rsidRPr="00B6420F">
        <w:rPr>
          <w:rFonts w:ascii="Times New Roman" w:hAnsi="Times New Roman" w:cs="Times New Roman"/>
          <w:sz w:val="24"/>
          <w:szCs w:val="24"/>
        </w:rPr>
        <w:t xml:space="preserve">рассмотрению не принимаются </w:t>
      </w:r>
      <w:r w:rsidR="00AE4D5B" w:rsidRPr="00B6420F">
        <w:rPr>
          <w:rFonts w:ascii="Times New Roman" w:hAnsi="Times New Roman" w:cs="Times New Roman"/>
          <w:sz w:val="24"/>
          <w:szCs w:val="24"/>
        </w:rPr>
        <w:t>р</w:t>
      </w:r>
      <w:r w:rsidR="00C97E45" w:rsidRPr="00B6420F">
        <w:rPr>
          <w:rFonts w:ascii="Times New Roman" w:hAnsi="Times New Roman" w:cs="Times New Roman"/>
          <w:sz w:val="24"/>
          <w:szCs w:val="24"/>
        </w:rPr>
        <w:t>еферативные и о</w:t>
      </w:r>
      <w:r w:rsidR="00AE4D5B" w:rsidRPr="00B6420F">
        <w:rPr>
          <w:rFonts w:ascii="Times New Roman" w:hAnsi="Times New Roman" w:cs="Times New Roman"/>
          <w:sz w:val="24"/>
          <w:szCs w:val="24"/>
        </w:rPr>
        <w:t>писательные рабо</w:t>
      </w:r>
      <w:r w:rsidR="00D538E9" w:rsidRPr="00B6420F">
        <w:rPr>
          <w:rFonts w:ascii="Times New Roman" w:hAnsi="Times New Roman" w:cs="Times New Roman"/>
          <w:sz w:val="24"/>
          <w:szCs w:val="24"/>
        </w:rPr>
        <w:t>ты.</w:t>
      </w:r>
    </w:p>
    <w:p w:rsidR="005628EC" w:rsidRDefault="005628EC" w:rsidP="005628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8EC">
        <w:rPr>
          <w:rFonts w:ascii="Times New Roman" w:hAnsi="Times New Roman" w:cs="Times New Roman"/>
          <w:sz w:val="24"/>
          <w:szCs w:val="24"/>
        </w:rPr>
        <w:t xml:space="preserve">Рассмотрение и экспертиза работ пройдет </w:t>
      </w:r>
      <w:r>
        <w:rPr>
          <w:rFonts w:ascii="Times New Roman" w:hAnsi="Times New Roman" w:cs="Times New Roman"/>
          <w:sz w:val="24"/>
          <w:szCs w:val="24"/>
        </w:rPr>
        <w:t>в заочной форме</w:t>
      </w:r>
      <w:r w:rsidR="006A5B7D">
        <w:rPr>
          <w:rFonts w:ascii="Times New Roman" w:hAnsi="Times New Roman" w:cs="Times New Roman"/>
          <w:sz w:val="24"/>
          <w:szCs w:val="24"/>
        </w:rPr>
        <w:t xml:space="preserve"> с 27</w:t>
      </w:r>
      <w:r w:rsidRPr="005628EC">
        <w:rPr>
          <w:rFonts w:ascii="Times New Roman" w:hAnsi="Times New Roman" w:cs="Times New Roman"/>
          <w:sz w:val="24"/>
          <w:szCs w:val="24"/>
        </w:rPr>
        <w:t xml:space="preserve"> по </w:t>
      </w:r>
      <w:r w:rsidR="006A5B7D">
        <w:rPr>
          <w:rFonts w:ascii="Times New Roman" w:hAnsi="Times New Roman" w:cs="Times New Roman"/>
          <w:sz w:val="24"/>
          <w:szCs w:val="24"/>
        </w:rPr>
        <w:t>30</w:t>
      </w:r>
      <w:bookmarkStart w:id="2" w:name="_GoBack"/>
      <w:bookmarkEnd w:id="2"/>
      <w:r w:rsidRPr="005628EC">
        <w:rPr>
          <w:rFonts w:ascii="Times New Roman" w:hAnsi="Times New Roman" w:cs="Times New Roman"/>
          <w:sz w:val="24"/>
          <w:szCs w:val="24"/>
        </w:rPr>
        <w:t xml:space="preserve"> ноября 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8EC">
        <w:rPr>
          <w:rFonts w:ascii="Times New Roman" w:hAnsi="Times New Roman" w:cs="Times New Roman"/>
          <w:sz w:val="24"/>
          <w:szCs w:val="24"/>
        </w:rPr>
        <w:t>Телефон для справок 89142714323.</w:t>
      </w:r>
    </w:p>
    <w:p w:rsidR="005628EC" w:rsidRDefault="005628EC" w:rsidP="005628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кспертная комиссия</w:t>
      </w:r>
      <w:r w:rsidRPr="00B6420F">
        <w:rPr>
          <w:rFonts w:ascii="Times New Roman" w:hAnsi="Times New Roman" w:cs="Times New Roman"/>
          <w:sz w:val="24"/>
          <w:szCs w:val="24"/>
        </w:rPr>
        <w:t xml:space="preserve"> оценивают каждую работу по следующим критериям (п. 8 настоящего Положения).</w:t>
      </w:r>
    </w:p>
    <w:p w:rsidR="005628EC" w:rsidRPr="005628EC" w:rsidRDefault="005628EC" w:rsidP="005628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D5B" w:rsidRDefault="00C97E45" w:rsidP="00C42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0F">
        <w:rPr>
          <w:rFonts w:ascii="Times New Roman" w:hAnsi="Times New Roman" w:cs="Times New Roman"/>
          <w:b/>
          <w:sz w:val="24"/>
          <w:szCs w:val="24"/>
        </w:rPr>
        <w:t>8</w:t>
      </w:r>
      <w:r w:rsidR="00A234BE" w:rsidRPr="00B6420F">
        <w:rPr>
          <w:rFonts w:ascii="Times New Roman" w:hAnsi="Times New Roman" w:cs="Times New Roman"/>
          <w:b/>
          <w:sz w:val="24"/>
          <w:szCs w:val="24"/>
        </w:rPr>
        <w:t>.</w:t>
      </w:r>
      <w:r w:rsidR="00AE4D5B" w:rsidRPr="00B6420F">
        <w:rPr>
          <w:rFonts w:ascii="Times New Roman" w:hAnsi="Times New Roman" w:cs="Times New Roman"/>
          <w:b/>
          <w:sz w:val="24"/>
          <w:szCs w:val="24"/>
        </w:rPr>
        <w:t xml:space="preserve"> Критерии оценок представляемых работ</w:t>
      </w:r>
    </w:p>
    <w:p w:rsidR="00AE4D5B" w:rsidRPr="00B6420F" w:rsidRDefault="00AE4D5B" w:rsidP="00C42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•</w:t>
      </w:r>
      <w:r w:rsidRPr="00B6420F">
        <w:rPr>
          <w:rFonts w:ascii="Times New Roman" w:hAnsi="Times New Roman" w:cs="Times New Roman"/>
          <w:sz w:val="24"/>
          <w:szCs w:val="24"/>
        </w:rPr>
        <w:tab/>
        <w:t xml:space="preserve">Творческий, неординарный </w:t>
      </w:r>
      <w:r w:rsidR="00C97E45" w:rsidRPr="00B6420F">
        <w:rPr>
          <w:rFonts w:ascii="Times New Roman" w:hAnsi="Times New Roman" w:cs="Times New Roman"/>
          <w:sz w:val="24"/>
          <w:szCs w:val="24"/>
        </w:rPr>
        <w:t>подход при выполнении работы;</w:t>
      </w:r>
    </w:p>
    <w:p w:rsidR="00AE4D5B" w:rsidRPr="00B6420F" w:rsidRDefault="00AE4D5B" w:rsidP="00C42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•</w:t>
      </w:r>
      <w:r w:rsidRPr="00B6420F">
        <w:rPr>
          <w:rFonts w:ascii="Times New Roman" w:hAnsi="Times New Roman" w:cs="Times New Roman"/>
          <w:sz w:val="24"/>
          <w:szCs w:val="24"/>
        </w:rPr>
        <w:tab/>
        <w:t xml:space="preserve">оригинальность решения, представления </w:t>
      </w:r>
      <w:r w:rsidR="00C97E45" w:rsidRPr="00B6420F">
        <w:rPr>
          <w:rFonts w:ascii="Times New Roman" w:hAnsi="Times New Roman" w:cs="Times New Roman"/>
          <w:sz w:val="24"/>
          <w:szCs w:val="24"/>
        </w:rPr>
        <w:t xml:space="preserve">работы; </w:t>
      </w:r>
    </w:p>
    <w:p w:rsidR="00AE4D5B" w:rsidRPr="00B6420F" w:rsidRDefault="00AE4D5B" w:rsidP="00C42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•</w:t>
      </w:r>
      <w:r w:rsidRPr="00B6420F">
        <w:rPr>
          <w:rFonts w:ascii="Times New Roman" w:hAnsi="Times New Roman" w:cs="Times New Roman"/>
          <w:sz w:val="24"/>
          <w:szCs w:val="24"/>
        </w:rPr>
        <w:tab/>
        <w:t>актуальность проекта</w:t>
      </w:r>
      <w:r w:rsidR="00C97E45" w:rsidRPr="00B6420F">
        <w:rPr>
          <w:rFonts w:ascii="Times New Roman" w:hAnsi="Times New Roman" w:cs="Times New Roman"/>
          <w:sz w:val="24"/>
          <w:szCs w:val="24"/>
        </w:rPr>
        <w:t>;</w:t>
      </w:r>
    </w:p>
    <w:p w:rsidR="00AE4D5B" w:rsidRPr="00B6420F" w:rsidRDefault="00AE4D5B" w:rsidP="00C42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•</w:t>
      </w:r>
      <w:r w:rsidRPr="00B6420F">
        <w:rPr>
          <w:rFonts w:ascii="Times New Roman" w:hAnsi="Times New Roman" w:cs="Times New Roman"/>
          <w:sz w:val="24"/>
          <w:szCs w:val="24"/>
        </w:rPr>
        <w:tab/>
        <w:t>пра</w:t>
      </w:r>
      <w:r w:rsidR="00C97E45" w:rsidRPr="00B6420F">
        <w:rPr>
          <w:rFonts w:ascii="Times New Roman" w:hAnsi="Times New Roman" w:cs="Times New Roman"/>
          <w:sz w:val="24"/>
          <w:szCs w:val="24"/>
        </w:rPr>
        <w:t>ктическая значимость выдвигаемых проектов</w:t>
      </w:r>
      <w:r w:rsidR="006D6313" w:rsidRPr="00B6420F">
        <w:rPr>
          <w:rFonts w:ascii="Times New Roman" w:hAnsi="Times New Roman" w:cs="Times New Roman"/>
          <w:sz w:val="24"/>
          <w:szCs w:val="24"/>
        </w:rPr>
        <w:t xml:space="preserve"> и идей;</w:t>
      </w:r>
      <w:r w:rsidR="00C97E45" w:rsidRPr="00B64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D5B" w:rsidRPr="00B6420F" w:rsidRDefault="00AE4D5B" w:rsidP="00C42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•</w:t>
      </w:r>
      <w:r w:rsidRPr="00B6420F">
        <w:rPr>
          <w:rFonts w:ascii="Times New Roman" w:hAnsi="Times New Roman" w:cs="Times New Roman"/>
          <w:sz w:val="24"/>
          <w:szCs w:val="24"/>
        </w:rPr>
        <w:tab/>
        <w:t>способность чётко</w:t>
      </w:r>
      <w:r w:rsidR="00C97E45" w:rsidRPr="00B6420F">
        <w:rPr>
          <w:rFonts w:ascii="Times New Roman" w:hAnsi="Times New Roman" w:cs="Times New Roman"/>
          <w:sz w:val="24"/>
          <w:szCs w:val="24"/>
        </w:rPr>
        <w:t xml:space="preserve"> </w:t>
      </w:r>
      <w:r w:rsidR="006D6313" w:rsidRPr="00B6420F">
        <w:rPr>
          <w:rFonts w:ascii="Times New Roman" w:hAnsi="Times New Roman" w:cs="Times New Roman"/>
          <w:sz w:val="24"/>
          <w:szCs w:val="24"/>
        </w:rPr>
        <w:t>сформулировать</w:t>
      </w:r>
      <w:r w:rsidR="00C97E45" w:rsidRPr="00B6420F">
        <w:rPr>
          <w:rFonts w:ascii="Times New Roman" w:hAnsi="Times New Roman" w:cs="Times New Roman"/>
          <w:sz w:val="24"/>
          <w:szCs w:val="24"/>
        </w:rPr>
        <w:t xml:space="preserve"> проблему; </w:t>
      </w:r>
    </w:p>
    <w:p w:rsidR="00AE4D5B" w:rsidRPr="00B6420F" w:rsidRDefault="00C97E45" w:rsidP="00C42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•</w:t>
      </w:r>
      <w:r w:rsidR="00A314AD" w:rsidRPr="00B6420F">
        <w:rPr>
          <w:rFonts w:ascii="Times New Roman" w:hAnsi="Times New Roman" w:cs="Times New Roman"/>
          <w:sz w:val="24"/>
          <w:szCs w:val="24"/>
        </w:rPr>
        <w:tab/>
      </w:r>
      <w:r w:rsidR="006D6313" w:rsidRPr="00B6420F">
        <w:rPr>
          <w:rFonts w:ascii="Times New Roman" w:hAnsi="Times New Roman" w:cs="Times New Roman"/>
          <w:sz w:val="24"/>
          <w:szCs w:val="24"/>
        </w:rPr>
        <w:t>логика изложения материала;</w:t>
      </w:r>
      <w:r w:rsidRPr="00B64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D5B" w:rsidRPr="00B6420F" w:rsidRDefault="00AE4D5B" w:rsidP="00C42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•</w:t>
      </w:r>
      <w:r w:rsidRPr="00B6420F">
        <w:rPr>
          <w:rFonts w:ascii="Times New Roman" w:hAnsi="Times New Roman" w:cs="Times New Roman"/>
          <w:sz w:val="24"/>
          <w:szCs w:val="24"/>
        </w:rPr>
        <w:tab/>
        <w:t>умения примен</w:t>
      </w:r>
      <w:r w:rsidR="00202B82" w:rsidRPr="00B6420F">
        <w:rPr>
          <w:rFonts w:ascii="Times New Roman" w:hAnsi="Times New Roman" w:cs="Times New Roman"/>
          <w:sz w:val="24"/>
          <w:szCs w:val="24"/>
        </w:rPr>
        <w:t>ять</w:t>
      </w:r>
      <w:r w:rsidR="006D6313" w:rsidRPr="00B6420F">
        <w:rPr>
          <w:rFonts w:ascii="Times New Roman" w:hAnsi="Times New Roman" w:cs="Times New Roman"/>
          <w:sz w:val="24"/>
          <w:szCs w:val="24"/>
        </w:rPr>
        <w:t xml:space="preserve"> знания для решения проблемы;</w:t>
      </w:r>
      <w:r w:rsidRPr="00B6420F">
        <w:rPr>
          <w:rFonts w:ascii="Times New Roman" w:hAnsi="Times New Roman" w:cs="Times New Roman"/>
          <w:sz w:val="24"/>
          <w:szCs w:val="24"/>
        </w:rPr>
        <w:tab/>
      </w:r>
    </w:p>
    <w:p w:rsidR="00AE4D5B" w:rsidRPr="00B6420F" w:rsidRDefault="00C97E45" w:rsidP="00C42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•</w:t>
      </w:r>
      <w:r w:rsidRPr="00B6420F">
        <w:rPr>
          <w:rFonts w:ascii="Times New Roman" w:hAnsi="Times New Roman" w:cs="Times New Roman"/>
          <w:sz w:val="24"/>
          <w:szCs w:val="24"/>
        </w:rPr>
        <w:tab/>
        <w:t>наличие альтерн</w:t>
      </w:r>
      <w:r w:rsidR="00D538E9" w:rsidRPr="00B6420F">
        <w:rPr>
          <w:rFonts w:ascii="Times New Roman" w:hAnsi="Times New Roman" w:cs="Times New Roman"/>
          <w:sz w:val="24"/>
          <w:szCs w:val="24"/>
        </w:rPr>
        <w:t xml:space="preserve">ативных </w:t>
      </w:r>
      <w:r w:rsidRPr="00B6420F">
        <w:rPr>
          <w:rFonts w:ascii="Times New Roman" w:hAnsi="Times New Roman" w:cs="Times New Roman"/>
          <w:sz w:val="24"/>
          <w:szCs w:val="24"/>
        </w:rPr>
        <w:t>решений</w:t>
      </w:r>
      <w:r w:rsidR="00AE4D5B" w:rsidRPr="00B6420F">
        <w:rPr>
          <w:rFonts w:ascii="Times New Roman" w:hAnsi="Times New Roman" w:cs="Times New Roman"/>
          <w:sz w:val="24"/>
          <w:szCs w:val="24"/>
        </w:rPr>
        <w:t xml:space="preserve"> пр</w:t>
      </w:r>
      <w:r w:rsidR="006D6313" w:rsidRPr="00B6420F">
        <w:rPr>
          <w:rFonts w:ascii="Times New Roman" w:hAnsi="Times New Roman" w:cs="Times New Roman"/>
          <w:sz w:val="24"/>
          <w:szCs w:val="24"/>
        </w:rPr>
        <w:t>облемы;</w:t>
      </w:r>
    </w:p>
    <w:p w:rsidR="00AE4D5B" w:rsidRPr="00B6420F" w:rsidRDefault="007109FD" w:rsidP="00C42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оцен</w:t>
      </w:r>
      <w:r w:rsidR="00AE4D5B" w:rsidRPr="00B6420F">
        <w:rPr>
          <w:rFonts w:ascii="Times New Roman" w:hAnsi="Times New Roman" w:cs="Times New Roman"/>
          <w:sz w:val="24"/>
          <w:szCs w:val="24"/>
        </w:rPr>
        <w:t>ить важность и знач</w:t>
      </w:r>
      <w:r w:rsidR="00C97E45" w:rsidRPr="00B6420F">
        <w:rPr>
          <w:rFonts w:ascii="Times New Roman" w:hAnsi="Times New Roman" w:cs="Times New Roman"/>
          <w:sz w:val="24"/>
          <w:szCs w:val="24"/>
        </w:rPr>
        <w:t>имость альтернативных решений;</w:t>
      </w:r>
      <w:r w:rsidR="00C97E45" w:rsidRPr="00B6420F">
        <w:rPr>
          <w:rFonts w:ascii="Times New Roman" w:hAnsi="Times New Roman" w:cs="Times New Roman"/>
          <w:sz w:val="24"/>
          <w:szCs w:val="24"/>
        </w:rPr>
        <w:tab/>
      </w:r>
    </w:p>
    <w:p w:rsidR="00AE4D5B" w:rsidRPr="00B6420F" w:rsidRDefault="00AE4D5B" w:rsidP="00892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•</w:t>
      </w:r>
      <w:r w:rsidRPr="00B6420F">
        <w:rPr>
          <w:rFonts w:ascii="Times New Roman" w:hAnsi="Times New Roman" w:cs="Times New Roman"/>
          <w:sz w:val="24"/>
          <w:szCs w:val="24"/>
        </w:rPr>
        <w:tab/>
        <w:t>умение</w:t>
      </w:r>
      <w:r w:rsidR="00C97E45" w:rsidRPr="00B6420F">
        <w:rPr>
          <w:rFonts w:ascii="Times New Roman" w:hAnsi="Times New Roman" w:cs="Times New Roman"/>
          <w:sz w:val="24"/>
          <w:szCs w:val="24"/>
        </w:rPr>
        <w:t xml:space="preserve"> разрабатывать стратегические, </w:t>
      </w:r>
      <w:r w:rsidRPr="00B6420F">
        <w:rPr>
          <w:rFonts w:ascii="Times New Roman" w:hAnsi="Times New Roman" w:cs="Times New Roman"/>
          <w:sz w:val="24"/>
          <w:szCs w:val="24"/>
        </w:rPr>
        <w:t>тактические и оценочные програм</w:t>
      </w:r>
      <w:r w:rsidR="00C97E45" w:rsidRPr="00B6420F">
        <w:rPr>
          <w:rFonts w:ascii="Times New Roman" w:hAnsi="Times New Roman" w:cs="Times New Roman"/>
          <w:sz w:val="24"/>
          <w:szCs w:val="24"/>
        </w:rPr>
        <w:t>мы и планы</w:t>
      </w:r>
      <w:r w:rsidR="006D6313" w:rsidRPr="00B6420F">
        <w:rPr>
          <w:rFonts w:ascii="Times New Roman" w:hAnsi="Times New Roman" w:cs="Times New Roman"/>
          <w:sz w:val="24"/>
          <w:szCs w:val="24"/>
        </w:rPr>
        <w:t>;</w:t>
      </w:r>
    </w:p>
    <w:p w:rsidR="00AE4D5B" w:rsidRPr="00B6420F" w:rsidRDefault="00C97E45" w:rsidP="00C42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D5B" w:rsidRDefault="00C97E45" w:rsidP="00C42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0F">
        <w:rPr>
          <w:rFonts w:ascii="Times New Roman" w:hAnsi="Times New Roman" w:cs="Times New Roman"/>
          <w:b/>
          <w:sz w:val="24"/>
          <w:szCs w:val="24"/>
        </w:rPr>
        <w:t>9. Руководство НП</w:t>
      </w:r>
      <w:r w:rsidR="00AE4D5B" w:rsidRPr="00B6420F">
        <w:rPr>
          <w:rFonts w:ascii="Times New Roman" w:hAnsi="Times New Roman" w:cs="Times New Roman"/>
          <w:b/>
          <w:sz w:val="24"/>
          <w:szCs w:val="24"/>
        </w:rPr>
        <w:t>К</w:t>
      </w:r>
    </w:p>
    <w:p w:rsidR="00AE4D5B" w:rsidRPr="00B6420F" w:rsidRDefault="00AE4D5B" w:rsidP="00C421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9.1.</w:t>
      </w:r>
      <w:r w:rsidRPr="00B6420F">
        <w:rPr>
          <w:rFonts w:ascii="Times New Roman" w:hAnsi="Times New Roman" w:cs="Times New Roman"/>
          <w:sz w:val="24"/>
          <w:szCs w:val="24"/>
        </w:rPr>
        <w:tab/>
        <w:t xml:space="preserve"> Общее руководство</w:t>
      </w:r>
      <w:r w:rsidR="00C97E45" w:rsidRPr="00B6420F">
        <w:rPr>
          <w:rFonts w:ascii="Times New Roman" w:hAnsi="Times New Roman" w:cs="Times New Roman"/>
          <w:sz w:val="24"/>
          <w:szCs w:val="24"/>
        </w:rPr>
        <w:t xml:space="preserve"> подготовкой и проведением НПК осуществляется </w:t>
      </w:r>
      <w:r w:rsidRPr="00B6420F">
        <w:rPr>
          <w:rFonts w:ascii="Times New Roman" w:hAnsi="Times New Roman" w:cs="Times New Roman"/>
          <w:sz w:val="24"/>
          <w:szCs w:val="24"/>
        </w:rPr>
        <w:t>Министерством образ</w:t>
      </w:r>
      <w:r w:rsidR="00202B82" w:rsidRPr="00B6420F">
        <w:rPr>
          <w:rFonts w:ascii="Times New Roman" w:hAnsi="Times New Roman" w:cs="Times New Roman"/>
          <w:sz w:val="24"/>
          <w:szCs w:val="24"/>
        </w:rPr>
        <w:t xml:space="preserve">ования </w:t>
      </w:r>
      <w:r w:rsidR="00C31A70" w:rsidRPr="00B6420F">
        <w:rPr>
          <w:rFonts w:ascii="Times New Roman" w:hAnsi="Times New Roman" w:cs="Times New Roman"/>
          <w:sz w:val="24"/>
          <w:szCs w:val="24"/>
        </w:rPr>
        <w:t xml:space="preserve">и науки </w:t>
      </w:r>
      <w:r w:rsidR="00202B82" w:rsidRPr="00B6420F">
        <w:rPr>
          <w:rFonts w:ascii="Times New Roman" w:hAnsi="Times New Roman" w:cs="Times New Roman"/>
          <w:sz w:val="24"/>
          <w:szCs w:val="24"/>
        </w:rPr>
        <w:t>Республики Саха (Якутия),</w:t>
      </w:r>
      <w:r w:rsidRPr="00B6420F">
        <w:rPr>
          <w:rFonts w:ascii="Times New Roman" w:hAnsi="Times New Roman" w:cs="Times New Roman"/>
          <w:sz w:val="24"/>
          <w:szCs w:val="24"/>
        </w:rPr>
        <w:t xml:space="preserve"> Государственным </w:t>
      </w:r>
      <w:r w:rsidRPr="00B6420F">
        <w:rPr>
          <w:rFonts w:ascii="Times New Roman" w:hAnsi="Times New Roman" w:cs="Times New Roman"/>
          <w:sz w:val="24"/>
          <w:szCs w:val="24"/>
        </w:rPr>
        <w:lastRenderedPageBreak/>
        <w:t>автономным учреждением дополнительного образо</w:t>
      </w:r>
      <w:r w:rsidR="00C97E45" w:rsidRPr="00B6420F">
        <w:rPr>
          <w:rFonts w:ascii="Times New Roman" w:hAnsi="Times New Roman" w:cs="Times New Roman"/>
          <w:sz w:val="24"/>
          <w:szCs w:val="24"/>
        </w:rPr>
        <w:t>вания Республики Саха</w:t>
      </w:r>
      <w:r w:rsidR="00202B82" w:rsidRPr="00B6420F">
        <w:rPr>
          <w:rFonts w:ascii="Times New Roman" w:hAnsi="Times New Roman" w:cs="Times New Roman"/>
          <w:sz w:val="24"/>
          <w:szCs w:val="24"/>
        </w:rPr>
        <w:t xml:space="preserve"> (Якутия) </w:t>
      </w:r>
      <w:r w:rsidR="00C31A70" w:rsidRPr="00B6420F">
        <w:rPr>
          <w:rFonts w:ascii="Times New Roman" w:hAnsi="Times New Roman" w:cs="Times New Roman"/>
          <w:sz w:val="24"/>
          <w:szCs w:val="24"/>
        </w:rPr>
        <w:t>«</w:t>
      </w:r>
      <w:r w:rsidR="00C97E45" w:rsidRPr="00B6420F">
        <w:rPr>
          <w:rFonts w:ascii="Times New Roman" w:hAnsi="Times New Roman" w:cs="Times New Roman"/>
          <w:sz w:val="24"/>
          <w:szCs w:val="24"/>
        </w:rPr>
        <w:t>Центр отдыха и оздоровления детей «Сосновый бор».</w:t>
      </w:r>
      <w:r w:rsidR="00CA3DD7" w:rsidRPr="00B64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D5B" w:rsidRPr="00B6420F" w:rsidRDefault="00CA3DD7" w:rsidP="00C421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9.3.</w:t>
      </w:r>
      <w:r w:rsidRPr="00B6420F">
        <w:rPr>
          <w:rFonts w:ascii="Times New Roman" w:hAnsi="Times New Roman" w:cs="Times New Roman"/>
          <w:sz w:val="24"/>
          <w:szCs w:val="24"/>
        </w:rPr>
        <w:tab/>
      </w:r>
      <w:r w:rsidR="00C4213E" w:rsidRPr="00B6420F">
        <w:rPr>
          <w:rFonts w:ascii="Times New Roman" w:hAnsi="Times New Roman" w:cs="Times New Roman"/>
          <w:sz w:val="24"/>
          <w:szCs w:val="24"/>
        </w:rPr>
        <w:t xml:space="preserve">ГАУ ДО РС(Я) «Центр отдыха и оздоровления детей «Сосновый бор» и </w:t>
      </w:r>
      <w:r w:rsidR="00A234BE" w:rsidRPr="00B6420F">
        <w:rPr>
          <w:rFonts w:ascii="Times New Roman" w:hAnsi="Times New Roman" w:cs="Times New Roman"/>
          <w:sz w:val="24"/>
          <w:szCs w:val="24"/>
        </w:rPr>
        <w:t>ГАУ ДО РС(Я) «Малая академия наук</w:t>
      </w:r>
      <w:r w:rsidR="00BF527F" w:rsidRPr="00B6420F">
        <w:rPr>
          <w:rFonts w:ascii="Times New Roman" w:hAnsi="Times New Roman" w:cs="Times New Roman"/>
          <w:sz w:val="24"/>
          <w:szCs w:val="24"/>
        </w:rPr>
        <w:t xml:space="preserve"> РС(Я)</w:t>
      </w:r>
      <w:r w:rsidR="00A234BE" w:rsidRPr="00B6420F">
        <w:rPr>
          <w:rFonts w:ascii="Times New Roman" w:hAnsi="Times New Roman" w:cs="Times New Roman"/>
          <w:sz w:val="24"/>
          <w:szCs w:val="24"/>
        </w:rPr>
        <w:t>»</w:t>
      </w:r>
      <w:r w:rsidRPr="00B6420F">
        <w:rPr>
          <w:rFonts w:ascii="Times New Roman" w:hAnsi="Times New Roman" w:cs="Times New Roman"/>
          <w:sz w:val="24"/>
          <w:szCs w:val="24"/>
        </w:rPr>
        <w:t xml:space="preserve"> формиру</w:t>
      </w:r>
      <w:r w:rsidR="0060667D" w:rsidRPr="00B6420F">
        <w:rPr>
          <w:rFonts w:ascii="Times New Roman" w:hAnsi="Times New Roman" w:cs="Times New Roman"/>
          <w:sz w:val="24"/>
          <w:szCs w:val="24"/>
        </w:rPr>
        <w:t>ю</w:t>
      </w:r>
      <w:r w:rsidRPr="00B6420F">
        <w:rPr>
          <w:rFonts w:ascii="Times New Roman" w:hAnsi="Times New Roman" w:cs="Times New Roman"/>
          <w:sz w:val="24"/>
          <w:szCs w:val="24"/>
        </w:rPr>
        <w:t xml:space="preserve">т экспертную комиссию </w:t>
      </w:r>
      <w:r w:rsidR="00306603">
        <w:rPr>
          <w:rFonts w:ascii="Times New Roman" w:hAnsi="Times New Roman" w:cs="Times New Roman"/>
          <w:sz w:val="24"/>
          <w:szCs w:val="24"/>
        </w:rPr>
        <w:t>д</w:t>
      </w:r>
      <w:r w:rsidR="00AE4D5B" w:rsidRPr="00B6420F">
        <w:rPr>
          <w:rFonts w:ascii="Times New Roman" w:hAnsi="Times New Roman" w:cs="Times New Roman"/>
          <w:sz w:val="24"/>
          <w:szCs w:val="24"/>
        </w:rPr>
        <w:t>ля оценива</w:t>
      </w:r>
      <w:r w:rsidR="004A227A" w:rsidRPr="00B6420F">
        <w:rPr>
          <w:rFonts w:ascii="Times New Roman" w:hAnsi="Times New Roman" w:cs="Times New Roman"/>
          <w:sz w:val="24"/>
          <w:szCs w:val="24"/>
        </w:rPr>
        <w:t>ния работ</w:t>
      </w:r>
      <w:r w:rsidRPr="00B6420F">
        <w:rPr>
          <w:rFonts w:ascii="Times New Roman" w:hAnsi="Times New Roman" w:cs="Times New Roman"/>
          <w:sz w:val="24"/>
          <w:szCs w:val="24"/>
        </w:rPr>
        <w:t xml:space="preserve"> учащихся и определения лучших работ.</w:t>
      </w:r>
    </w:p>
    <w:p w:rsidR="005628EC" w:rsidRPr="00B6420F" w:rsidRDefault="005628EC" w:rsidP="00C421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D5B" w:rsidRDefault="00CA3DD7" w:rsidP="00C42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0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5628EC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Pr="00B6420F">
        <w:rPr>
          <w:rFonts w:ascii="Times New Roman" w:hAnsi="Times New Roman" w:cs="Times New Roman"/>
          <w:b/>
          <w:sz w:val="24"/>
          <w:szCs w:val="24"/>
        </w:rPr>
        <w:t>НПК</w:t>
      </w:r>
    </w:p>
    <w:p w:rsidR="005628EC" w:rsidRDefault="00CA3DD7" w:rsidP="00562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11.1.</w:t>
      </w:r>
      <w:r w:rsidRPr="00B6420F">
        <w:rPr>
          <w:rFonts w:ascii="Times New Roman" w:hAnsi="Times New Roman" w:cs="Times New Roman"/>
          <w:sz w:val="24"/>
          <w:szCs w:val="24"/>
        </w:rPr>
        <w:tab/>
      </w:r>
      <w:r w:rsidR="005628EC" w:rsidRPr="005628EC">
        <w:rPr>
          <w:rFonts w:ascii="Times New Roman" w:hAnsi="Times New Roman" w:cs="Times New Roman"/>
          <w:sz w:val="24"/>
          <w:szCs w:val="24"/>
        </w:rPr>
        <w:t xml:space="preserve">Призеры будут награждены дипломами и получат сертификаты </w:t>
      </w:r>
      <w:proofErr w:type="gramStart"/>
      <w:r w:rsidR="005628EC" w:rsidRPr="005628EC">
        <w:rPr>
          <w:rFonts w:ascii="Times New Roman" w:hAnsi="Times New Roman" w:cs="Times New Roman"/>
          <w:sz w:val="24"/>
          <w:szCs w:val="24"/>
        </w:rPr>
        <w:t>для  участия</w:t>
      </w:r>
      <w:proofErr w:type="gramEnd"/>
      <w:r w:rsidR="005628EC" w:rsidRPr="005628EC">
        <w:rPr>
          <w:rFonts w:ascii="Times New Roman" w:hAnsi="Times New Roman" w:cs="Times New Roman"/>
          <w:sz w:val="24"/>
          <w:szCs w:val="24"/>
        </w:rPr>
        <w:t xml:space="preserve"> в профильной смене «Дети Арктики» в 2021 г.</w:t>
      </w:r>
      <w:r w:rsidR="005628EC">
        <w:rPr>
          <w:rFonts w:ascii="Times New Roman" w:hAnsi="Times New Roman" w:cs="Times New Roman"/>
          <w:sz w:val="24"/>
          <w:szCs w:val="24"/>
        </w:rPr>
        <w:t xml:space="preserve"> </w:t>
      </w:r>
      <w:r w:rsidR="005628EC" w:rsidRPr="005628EC">
        <w:rPr>
          <w:rFonts w:ascii="Times New Roman" w:hAnsi="Times New Roman" w:cs="Times New Roman"/>
          <w:sz w:val="24"/>
          <w:szCs w:val="24"/>
        </w:rPr>
        <w:t>Лауреат 1 степени номинируется на стипендию Главы Республики Саха (Якутия) для обучающихся в образовательных организациях, победителей республиканских конкурсных мероприятий по выявлению и поддержке талантливых и одаренных детей.</w:t>
      </w:r>
    </w:p>
    <w:p w:rsidR="00AE4D5B" w:rsidRPr="00B6420F" w:rsidRDefault="00B6420F" w:rsidP="00C421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7109FD">
        <w:rPr>
          <w:rFonts w:ascii="Times New Roman" w:hAnsi="Times New Roman" w:cs="Times New Roman"/>
          <w:sz w:val="24"/>
          <w:szCs w:val="24"/>
        </w:rPr>
        <w:t>2</w:t>
      </w:r>
      <w:r w:rsidR="00106F61" w:rsidRPr="00B6420F">
        <w:rPr>
          <w:rFonts w:ascii="Times New Roman" w:hAnsi="Times New Roman" w:cs="Times New Roman"/>
          <w:sz w:val="24"/>
          <w:szCs w:val="24"/>
        </w:rPr>
        <w:t>.</w:t>
      </w:r>
      <w:r w:rsidR="00106F61" w:rsidRPr="00B6420F">
        <w:rPr>
          <w:rFonts w:ascii="Times New Roman" w:hAnsi="Times New Roman" w:cs="Times New Roman"/>
          <w:sz w:val="24"/>
          <w:szCs w:val="24"/>
        </w:rPr>
        <w:tab/>
        <w:t>Участники кон</w:t>
      </w:r>
      <w:r w:rsidR="007109FD">
        <w:rPr>
          <w:rFonts w:ascii="Times New Roman" w:hAnsi="Times New Roman" w:cs="Times New Roman"/>
          <w:sz w:val="24"/>
          <w:szCs w:val="24"/>
        </w:rPr>
        <w:t>ференции</w:t>
      </w:r>
      <w:r w:rsidR="00D018FC" w:rsidRPr="00B6420F">
        <w:rPr>
          <w:rFonts w:ascii="Times New Roman" w:hAnsi="Times New Roman" w:cs="Times New Roman"/>
          <w:sz w:val="24"/>
          <w:szCs w:val="24"/>
        </w:rPr>
        <w:t xml:space="preserve"> получат «Сертификат </w:t>
      </w:r>
      <w:r w:rsidR="003C48D4" w:rsidRPr="00B6420F">
        <w:rPr>
          <w:rFonts w:ascii="Times New Roman" w:hAnsi="Times New Roman" w:cs="Times New Roman"/>
          <w:sz w:val="24"/>
          <w:szCs w:val="24"/>
        </w:rPr>
        <w:t xml:space="preserve">об </w:t>
      </w:r>
      <w:r w:rsidR="00D018FC" w:rsidRPr="00B6420F">
        <w:rPr>
          <w:rFonts w:ascii="Times New Roman" w:hAnsi="Times New Roman" w:cs="Times New Roman"/>
          <w:sz w:val="24"/>
          <w:szCs w:val="24"/>
        </w:rPr>
        <w:t>участи</w:t>
      </w:r>
      <w:r w:rsidR="003C48D4" w:rsidRPr="00B6420F">
        <w:rPr>
          <w:rFonts w:ascii="Times New Roman" w:hAnsi="Times New Roman" w:cs="Times New Roman"/>
          <w:sz w:val="24"/>
          <w:szCs w:val="24"/>
        </w:rPr>
        <w:t>и</w:t>
      </w:r>
      <w:r w:rsidR="0084266D" w:rsidRPr="00B6420F">
        <w:rPr>
          <w:rFonts w:ascii="Times New Roman" w:hAnsi="Times New Roman" w:cs="Times New Roman"/>
          <w:sz w:val="24"/>
          <w:szCs w:val="24"/>
        </w:rPr>
        <w:t xml:space="preserve"> в республиканской научно-практической конференции</w:t>
      </w:r>
      <w:r w:rsidR="003C48D4" w:rsidRPr="00B6420F">
        <w:rPr>
          <w:rFonts w:ascii="Times New Roman" w:hAnsi="Times New Roman" w:cs="Times New Roman"/>
          <w:sz w:val="24"/>
          <w:szCs w:val="24"/>
        </w:rPr>
        <w:t>»</w:t>
      </w:r>
      <w:r w:rsidR="00D018FC" w:rsidRPr="00B6420F">
        <w:rPr>
          <w:rFonts w:ascii="Times New Roman" w:hAnsi="Times New Roman" w:cs="Times New Roman"/>
          <w:sz w:val="24"/>
          <w:szCs w:val="24"/>
        </w:rPr>
        <w:t>.</w:t>
      </w:r>
    </w:p>
    <w:p w:rsidR="007109FD" w:rsidRDefault="00B6420F" w:rsidP="007109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7109FD">
        <w:rPr>
          <w:rFonts w:ascii="Times New Roman" w:hAnsi="Times New Roman" w:cs="Times New Roman"/>
          <w:sz w:val="24"/>
          <w:szCs w:val="24"/>
        </w:rPr>
        <w:t>3</w:t>
      </w:r>
      <w:r w:rsidR="00AE4D5B" w:rsidRPr="00B6420F">
        <w:rPr>
          <w:rFonts w:ascii="Times New Roman" w:hAnsi="Times New Roman" w:cs="Times New Roman"/>
          <w:sz w:val="24"/>
          <w:szCs w:val="24"/>
        </w:rPr>
        <w:t>.</w:t>
      </w:r>
      <w:r w:rsidR="00AE4D5B" w:rsidRPr="00B6420F">
        <w:rPr>
          <w:rFonts w:ascii="Times New Roman" w:hAnsi="Times New Roman" w:cs="Times New Roman"/>
          <w:sz w:val="24"/>
          <w:szCs w:val="24"/>
        </w:rPr>
        <w:tab/>
      </w:r>
      <w:r w:rsidR="004A227A" w:rsidRPr="00B6420F">
        <w:rPr>
          <w:rFonts w:ascii="Times New Roman" w:hAnsi="Times New Roman" w:cs="Times New Roman"/>
          <w:sz w:val="24"/>
          <w:szCs w:val="24"/>
        </w:rPr>
        <w:t>Итоги НПК</w:t>
      </w:r>
      <w:r w:rsidR="00AE4D5B" w:rsidRPr="00B6420F">
        <w:rPr>
          <w:rFonts w:ascii="Times New Roman" w:hAnsi="Times New Roman" w:cs="Times New Roman"/>
          <w:sz w:val="24"/>
          <w:szCs w:val="24"/>
        </w:rPr>
        <w:t xml:space="preserve"> оформляются специаль</w:t>
      </w:r>
      <w:r w:rsidR="00106F61" w:rsidRPr="00B6420F">
        <w:rPr>
          <w:rFonts w:ascii="Times New Roman" w:hAnsi="Times New Roman" w:cs="Times New Roman"/>
          <w:sz w:val="24"/>
          <w:szCs w:val="24"/>
        </w:rPr>
        <w:t>ным протоколом и подтверждаются подписями экспертов.</w:t>
      </w:r>
      <w:r w:rsidR="007109FD" w:rsidRPr="00710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9FD" w:rsidRPr="00B6420F" w:rsidRDefault="007109FD" w:rsidP="007109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Pr="00B6420F">
        <w:rPr>
          <w:rFonts w:ascii="Times New Roman" w:hAnsi="Times New Roman" w:cs="Times New Roman"/>
          <w:sz w:val="24"/>
          <w:szCs w:val="24"/>
        </w:rPr>
        <w:t>Итоги кон</w:t>
      </w:r>
      <w:r>
        <w:rPr>
          <w:rFonts w:ascii="Times New Roman" w:hAnsi="Times New Roman" w:cs="Times New Roman"/>
          <w:sz w:val="24"/>
          <w:szCs w:val="24"/>
        </w:rPr>
        <w:t>ференции</w:t>
      </w:r>
      <w:r w:rsidRPr="00B64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размещаются на сайте </w:t>
      </w:r>
      <w:r w:rsidRPr="00B6420F">
        <w:rPr>
          <w:rFonts w:ascii="Times New Roman" w:hAnsi="Times New Roman" w:cs="Times New Roman"/>
          <w:sz w:val="24"/>
          <w:szCs w:val="24"/>
        </w:rPr>
        <w:t xml:space="preserve">ГАУ ДО РС(Я) </w:t>
      </w:r>
      <w:proofErr w:type="spellStart"/>
      <w:r w:rsidRPr="00B6420F">
        <w:rPr>
          <w:rFonts w:ascii="Times New Roman" w:hAnsi="Times New Roman" w:cs="Times New Roman"/>
          <w:sz w:val="24"/>
          <w:szCs w:val="24"/>
        </w:rPr>
        <w:t>ЦОиОД</w:t>
      </w:r>
      <w:proofErr w:type="spellEnd"/>
      <w:r w:rsidRPr="00B6420F">
        <w:rPr>
          <w:rFonts w:ascii="Times New Roman" w:hAnsi="Times New Roman" w:cs="Times New Roman"/>
          <w:sz w:val="24"/>
          <w:szCs w:val="24"/>
        </w:rPr>
        <w:t xml:space="preserve"> «Сосновый бор» </w:t>
      </w:r>
      <w:hyperlink r:id="rId7" w:history="1">
        <w:r w:rsidRPr="00B6420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</w:t>
        </w:r>
        <w:proofErr w:type="spellStart"/>
        <w:r w:rsidRPr="00B6420F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sosnovybor</w:t>
        </w:r>
        <w:proofErr w:type="spellEnd"/>
        <w:r w:rsidRPr="00B6420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B6420F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ykt</w:t>
        </w:r>
        <w:proofErr w:type="spellEnd"/>
        <w:r w:rsidRPr="00B6420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B6420F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B6420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B6420F">
        <w:rPr>
          <w:rFonts w:ascii="Times New Roman" w:hAnsi="Times New Roman" w:cs="Times New Roman"/>
          <w:sz w:val="24"/>
          <w:szCs w:val="24"/>
        </w:rPr>
        <w:t>,</w:t>
      </w:r>
    </w:p>
    <w:p w:rsidR="00106F61" w:rsidRPr="00B6420F" w:rsidRDefault="00106F61" w:rsidP="00C421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D5B" w:rsidRPr="00B6420F" w:rsidRDefault="00AE4D5B" w:rsidP="00AE4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4D5B" w:rsidRPr="00B6420F" w:rsidRDefault="00D4745C" w:rsidP="00AE4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br w:type="column"/>
      </w:r>
    </w:p>
    <w:p w:rsidR="00106F61" w:rsidRPr="00B6420F" w:rsidRDefault="00106F61" w:rsidP="00FA536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Приложени</w:t>
      </w:r>
      <w:r w:rsidR="00FA536B" w:rsidRPr="00B6420F">
        <w:rPr>
          <w:rFonts w:ascii="Times New Roman" w:hAnsi="Times New Roman" w:cs="Times New Roman"/>
          <w:sz w:val="24"/>
          <w:szCs w:val="24"/>
        </w:rPr>
        <w:t>е</w:t>
      </w:r>
      <w:r w:rsidRPr="00B6420F">
        <w:rPr>
          <w:rFonts w:ascii="Times New Roman" w:hAnsi="Times New Roman" w:cs="Times New Roman"/>
          <w:sz w:val="24"/>
          <w:szCs w:val="24"/>
        </w:rPr>
        <w:t xml:space="preserve"> </w:t>
      </w:r>
      <w:r w:rsidR="00FA536B" w:rsidRPr="00B6420F">
        <w:rPr>
          <w:rFonts w:ascii="Times New Roman" w:hAnsi="Times New Roman" w:cs="Times New Roman"/>
          <w:sz w:val="24"/>
          <w:szCs w:val="24"/>
        </w:rPr>
        <w:t>№</w:t>
      </w:r>
      <w:r w:rsidRPr="00B6420F">
        <w:rPr>
          <w:rFonts w:ascii="Times New Roman" w:hAnsi="Times New Roman" w:cs="Times New Roman"/>
          <w:sz w:val="24"/>
          <w:szCs w:val="24"/>
        </w:rPr>
        <w:t>1</w:t>
      </w:r>
    </w:p>
    <w:p w:rsidR="00D4745C" w:rsidRPr="00B6420F" w:rsidRDefault="00D4745C" w:rsidP="00AE4D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420F">
        <w:rPr>
          <w:rFonts w:ascii="Times New Roman" w:hAnsi="Times New Roman" w:cs="Times New Roman"/>
          <w:b/>
          <w:sz w:val="24"/>
          <w:szCs w:val="24"/>
        </w:rPr>
        <w:t>На бланке МКУ УО</w:t>
      </w:r>
    </w:p>
    <w:p w:rsidR="00D4745C" w:rsidRPr="00B6420F" w:rsidRDefault="00D4745C" w:rsidP="00AE4D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6F61" w:rsidRPr="00B6420F" w:rsidRDefault="00106F61" w:rsidP="00FA53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0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E4D5B" w:rsidRPr="00B6420F" w:rsidRDefault="00AE4D5B" w:rsidP="004A22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на</w:t>
      </w:r>
      <w:r w:rsidR="00106F61" w:rsidRPr="00B6420F">
        <w:rPr>
          <w:rFonts w:ascii="Times New Roman" w:hAnsi="Times New Roman" w:cs="Times New Roman"/>
          <w:sz w:val="24"/>
          <w:szCs w:val="24"/>
        </w:rPr>
        <w:t xml:space="preserve"> участие в республиканской научн</w:t>
      </w:r>
      <w:r w:rsidRPr="00B6420F">
        <w:rPr>
          <w:rFonts w:ascii="Times New Roman" w:hAnsi="Times New Roman" w:cs="Times New Roman"/>
          <w:sz w:val="24"/>
          <w:szCs w:val="24"/>
        </w:rPr>
        <w:t>о</w:t>
      </w:r>
      <w:r w:rsidR="00106F61" w:rsidRPr="00B6420F">
        <w:rPr>
          <w:rFonts w:ascii="Times New Roman" w:hAnsi="Times New Roman" w:cs="Times New Roman"/>
          <w:sz w:val="24"/>
          <w:szCs w:val="24"/>
        </w:rPr>
        <w:t xml:space="preserve">-практической </w:t>
      </w:r>
      <w:r w:rsidR="00AA27B7" w:rsidRPr="00B6420F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B6420F">
        <w:rPr>
          <w:rFonts w:ascii="Times New Roman" w:hAnsi="Times New Roman" w:cs="Times New Roman"/>
          <w:sz w:val="24"/>
          <w:szCs w:val="24"/>
        </w:rPr>
        <w:t>«Северное сияние»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  <w:gridCol w:w="971"/>
        <w:gridCol w:w="972"/>
        <w:gridCol w:w="1299"/>
        <w:gridCol w:w="904"/>
        <w:gridCol w:w="2179"/>
        <w:gridCol w:w="1995"/>
      </w:tblGrid>
      <w:tr w:rsidR="0042265A" w:rsidRPr="00B6420F" w:rsidTr="00AA27B7">
        <w:trPr>
          <w:trHeight w:val="525"/>
        </w:trPr>
        <w:tc>
          <w:tcPr>
            <w:tcW w:w="1160" w:type="dxa"/>
          </w:tcPr>
          <w:p w:rsidR="00AA27B7" w:rsidRPr="00B6420F" w:rsidRDefault="00AA27B7" w:rsidP="00AA27B7">
            <w:pPr>
              <w:spacing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B6420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A27B7" w:rsidRPr="00B6420F" w:rsidRDefault="00AA27B7" w:rsidP="00AA27B7">
            <w:pPr>
              <w:spacing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B6420F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07" w:type="dxa"/>
          </w:tcPr>
          <w:p w:rsidR="00AA27B7" w:rsidRPr="00B6420F" w:rsidRDefault="00AA27B7" w:rsidP="00AA27B7">
            <w:pPr>
              <w:spacing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B6420F">
              <w:rPr>
                <w:rFonts w:ascii="Times New Roman" w:hAnsi="Times New Roman" w:cs="Times New Roman"/>
                <w:sz w:val="24"/>
                <w:szCs w:val="24"/>
              </w:rPr>
              <w:t>Улус</w:t>
            </w:r>
          </w:p>
          <w:p w:rsidR="00AA27B7" w:rsidRPr="00B6420F" w:rsidRDefault="00AA27B7" w:rsidP="00AA27B7">
            <w:pPr>
              <w:spacing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B6420F">
              <w:rPr>
                <w:rFonts w:ascii="Times New Roman" w:hAnsi="Times New Roman" w:cs="Times New Roman"/>
                <w:sz w:val="24"/>
                <w:szCs w:val="24"/>
              </w:rPr>
              <w:t>(район)</w:t>
            </w:r>
          </w:p>
        </w:tc>
        <w:tc>
          <w:tcPr>
            <w:tcW w:w="941" w:type="dxa"/>
          </w:tcPr>
          <w:p w:rsidR="00AA27B7" w:rsidRPr="00B6420F" w:rsidRDefault="00EB12B5" w:rsidP="00AA27B7">
            <w:pPr>
              <w:spacing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B6420F">
              <w:rPr>
                <w:rFonts w:ascii="Times New Roman" w:hAnsi="Times New Roman" w:cs="Times New Roman"/>
                <w:sz w:val="24"/>
                <w:szCs w:val="24"/>
              </w:rPr>
              <w:t>Школа,</w:t>
            </w:r>
            <w:r w:rsidR="00AA27B7" w:rsidRPr="00B642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01" w:type="dxa"/>
          </w:tcPr>
          <w:p w:rsidR="00AA27B7" w:rsidRPr="00B6420F" w:rsidRDefault="00AA27B7" w:rsidP="00AA27B7">
            <w:pPr>
              <w:spacing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B6420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AA27B7" w:rsidRPr="00B6420F" w:rsidRDefault="00AA27B7" w:rsidP="00AA27B7">
            <w:pPr>
              <w:spacing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B6420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846" w:type="dxa"/>
          </w:tcPr>
          <w:p w:rsidR="00AA27B7" w:rsidRPr="00B6420F" w:rsidRDefault="00AA27B7" w:rsidP="00AA27B7">
            <w:pPr>
              <w:spacing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B6420F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186" w:type="dxa"/>
          </w:tcPr>
          <w:p w:rsidR="00AA27B7" w:rsidRPr="00B6420F" w:rsidRDefault="00AA27B7" w:rsidP="00AA27B7">
            <w:pPr>
              <w:spacing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B6420F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2000" w:type="dxa"/>
          </w:tcPr>
          <w:p w:rsidR="00AA27B7" w:rsidRPr="00B6420F" w:rsidRDefault="00AA27B7" w:rsidP="00AA27B7">
            <w:pPr>
              <w:spacing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B6420F">
              <w:rPr>
                <w:rFonts w:ascii="Times New Roman" w:hAnsi="Times New Roman" w:cs="Times New Roman"/>
                <w:sz w:val="24"/>
                <w:szCs w:val="24"/>
              </w:rPr>
              <w:t>Необходимое ТСО</w:t>
            </w:r>
          </w:p>
        </w:tc>
      </w:tr>
      <w:tr w:rsidR="0042265A" w:rsidRPr="00B6420F" w:rsidTr="00AA27B7">
        <w:trPr>
          <w:trHeight w:val="555"/>
        </w:trPr>
        <w:tc>
          <w:tcPr>
            <w:tcW w:w="1160" w:type="dxa"/>
          </w:tcPr>
          <w:p w:rsidR="00AA27B7" w:rsidRPr="00B6420F" w:rsidRDefault="00AA27B7" w:rsidP="00AA27B7">
            <w:pPr>
              <w:spacing w:line="36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A27B7" w:rsidRPr="00B6420F" w:rsidRDefault="00AA27B7" w:rsidP="00AA27B7">
            <w:pPr>
              <w:spacing w:line="360" w:lineRule="auto"/>
              <w:ind w:left="2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A27B7" w:rsidRPr="00B6420F" w:rsidRDefault="00AA27B7" w:rsidP="00AA27B7">
            <w:pPr>
              <w:spacing w:line="360" w:lineRule="auto"/>
              <w:ind w:left="2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A27B7" w:rsidRPr="00B6420F" w:rsidRDefault="00AA27B7" w:rsidP="00AA27B7">
            <w:pPr>
              <w:spacing w:line="360" w:lineRule="auto"/>
              <w:ind w:left="2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A27B7" w:rsidRPr="00B6420F" w:rsidRDefault="00AA27B7" w:rsidP="00AA27B7">
            <w:pPr>
              <w:spacing w:line="360" w:lineRule="auto"/>
              <w:ind w:left="2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AA27B7" w:rsidRPr="00B6420F" w:rsidRDefault="00AA27B7" w:rsidP="00AA27B7">
            <w:pPr>
              <w:spacing w:line="360" w:lineRule="auto"/>
              <w:ind w:left="2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AA27B7" w:rsidRPr="00B6420F" w:rsidRDefault="00AA27B7" w:rsidP="00AA27B7">
            <w:pPr>
              <w:spacing w:line="360" w:lineRule="auto"/>
              <w:ind w:left="2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D5B" w:rsidRPr="00B6420F" w:rsidRDefault="00AE4D5B" w:rsidP="00AE4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4D5B" w:rsidRPr="00B6420F" w:rsidRDefault="00AE4D5B" w:rsidP="00AE4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 w:rsidRPr="00B6420F">
        <w:rPr>
          <w:rFonts w:ascii="Times New Roman" w:hAnsi="Times New Roman" w:cs="Times New Roman"/>
          <w:sz w:val="24"/>
          <w:szCs w:val="24"/>
        </w:rPr>
        <w:t xml:space="preserve"> от образовател</w:t>
      </w:r>
      <w:r w:rsidR="00AA27B7" w:rsidRPr="00B6420F">
        <w:rPr>
          <w:rFonts w:ascii="Times New Roman" w:hAnsi="Times New Roman" w:cs="Times New Roman"/>
          <w:sz w:val="24"/>
          <w:szCs w:val="24"/>
        </w:rPr>
        <w:t xml:space="preserve">ьного учреждения и </w:t>
      </w:r>
      <w:r w:rsidR="00AA27B7" w:rsidRPr="00B6420F">
        <w:rPr>
          <w:rFonts w:ascii="Times New Roman" w:hAnsi="Times New Roman" w:cs="Times New Roman"/>
          <w:b/>
          <w:sz w:val="24"/>
          <w:szCs w:val="24"/>
        </w:rPr>
        <w:t xml:space="preserve">контактный </w:t>
      </w:r>
      <w:r w:rsidRPr="00B6420F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B6420F">
        <w:rPr>
          <w:rFonts w:ascii="Times New Roman" w:hAnsi="Times New Roman" w:cs="Times New Roman"/>
          <w:sz w:val="24"/>
          <w:szCs w:val="24"/>
        </w:rPr>
        <w:t xml:space="preserve"> (указать обязательно!)</w:t>
      </w:r>
    </w:p>
    <w:p w:rsidR="00AE4D5B" w:rsidRPr="00B6420F" w:rsidRDefault="00AE4D5B" w:rsidP="00AE4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7B7" w:rsidRPr="00B6420F" w:rsidRDefault="00AA27B7" w:rsidP="00AE4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7B7" w:rsidRPr="00B6420F" w:rsidRDefault="00D4745C" w:rsidP="00AE4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Начальник МКУ УО</w:t>
      </w:r>
    </w:p>
    <w:p w:rsidR="00AA27B7" w:rsidRPr="00B6420F" w:rsidRDefault="00AA27B7" w:rsidP="00AE4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7B7" w:rsidRPr="00B6420F" w:rsidRDefault="00AA27B7" w:rsidP="00AE4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7B7" w:rsidRPr="00B6420F" w:rsidRDefault="00AA27B7" w:rsidP="00AE4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7B7" w:rsidRPr="00B6420F" w:rsidRDefault="00AA27B7" w:rsidP="00AE4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7B7" w:rsidRPr="00B6420F" w:rsidRDefault="00AA27B7" w:rsidP="00AE4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7B7" w:rsidRPr="00B6420F" w:rsidRDefault="00AA27B7" w:rsidP="00AE4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7B7" w:rsidRPr="00B6420F" w:rsidRDefault="00AA27B7" w:rsidP="00AE4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7B7" w:rsidRPr="00B6420F" w:rsidRDefault="00AA27B7" w:rsidP="00AE4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7B7" w:rsidRPr="00B6420F" w:rsidRDefault="00AA27B7" w:rsidP="00AE4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7B7" w:rsidRPr="00B6420F" w:rsidRDefault="00AA27B7" w:rsidP="00AE4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7B7" w:rsidRPr="00B6420F" w:rsidRDefault="00AA27B7" w:rsidP="00AE4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7B7" w:rsidRPr="00B6420F" w:rsidRDefault="00AA27B7" w:rsidP="00AE4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7B7" w:rsidRPr="00B6420F" w:rsidRDefault="000207C7" w:rsidP="00EB12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br w:type="column"/>
      </w:r>
      <w:r w:rsidR="00AA27B7" w:rsidRPr="00B6420F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EB12B5" w:rsidRPr="00B6420F">
        <w:rPr>
          <w:rFonts w:ascii="Times New Roman" w:hAnsi="Times New Roman" w:cs="Times New Roman"/>
          <w:sz w:val="24"/>
          <w:szCs w:val="24"/>
        </w:rPr>
        <w:t>е</w:t>
      </w:r>
      <w:r w:rsidR="00AA27B7" w:rsidRPr="00B6420F">
        <w:rPr>
          <w:rFonts w:ascii="Times New Roman" w:hAnsi="Times New Roman" w:cs="Times New Roman"/>
          <w:sz w:val="24"/>
          <w:szCs w:val="24"/>
        </w:rPr>
        <w:t xml:space="preserve"> </w:t>
      </w:r>
      <w:r w:rsidR="00FA536B" w:rsidRPr="00B6420F">
        <w:rPr>
          <w:rFonts w:ascii="Times New Roman" w:hAnsi="Times New Roman" w:cs="Times New Roman"/>
          <w:sz w:val="24"/>
          <w:szCs w:val="24"/>
        </w:rPr>
        <w:t>№</w:t>
      </w:r>
      <w:r w:rsidR="00AA27B7" w:rsidRPr="00B6420F">
        <w:rPr>
          <w:rFonts w:ascii="Times New Roman" w:hAnsi="Times New Roman" w:cs="Times New Roman"/>
          <w:sz w:val="24"/>
          <w:szCs w:val="24"/>
        </w:rPr>
        <w:t>2</w:t>
      </w:r>
    </w:p>
    <w:p w:rsidR="00AA27B7" w:rsidRPr="00B6420F" w:rsidRDefault="00AA27B7" w:rsidP="00AE4D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420F">
        <w:rPr>
          <w:rFonts w:ascii="Times New Roman" w:hAnsi="Times New Roman" w:cs="Times New Roman"/>
          <w:b/>
          <w:sz w:val="24"/>
          <w:szCs w:val="24"/>
        </w:rPr>
        <w:t xml:space="preserve">Образец оформления титульного листа научно-исследовательской работы </w:t>
      </w:r>
    </w:p>
    <w:p w:rsidR="00AA27B7" w:rsidRPr="00B6420F" w:rsidRDefault="00AA27B7" w:rsidP="00AA27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Министерство образования</w:t>
      </w:r>
      <w:r w:rsidR="00D4745C" w:rsidRPr="00B6420F"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B6420F">
        <w:rPr>
          <w:rFonts w:ascii="Times New Roman" w:hAnsi="Times New Roman" w:cs="Times New Roman"/>
          <w:sz w:val="24"/>
          <w:szCs w:val="24"/>
        </w:rPr>
        <w:t xml:space="preserve"> РС(Я)</w:t>
      </w:r>
    </w:p>
    <w:p w:rsidR="00C4213E" w:rsidRPr="00B6420F" w:rsidRDefault="00AA27B7" w:rsidP="00C42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ГАУ ДО РС(Я) ЦО</w:t>
      </w:r>
      <w:r w:rsidR="005313B5" w:rsidRPr="00B6420F">
        <w:rPr>
          <w:rFonts w:ascii="Times New Roman" w:hAnsi="Times New Roman" w:cs="Times New Roman"/>
          <w:sz w:val="24"/>
          <w:szCs w:val="24"/>
        </w:rPr>
        <w:t xml:space="preserve"> </w:t>
      </w:r>
      <w:r w:rsidRPr="00B6420F">
        <w:rPr>
          <w:rFonts w:ascii="Times New Roman" w:hAnsi="Times New Roman" w:cs="Times New Roman"/>
          <w:sz w:val="24"/>
          <w:szCs w:val="24"/>
        </w:rPr>
        <w:t>и</w:t>
      </w:r>
      <w:r w:rsidR="005313B5" w:rsidRPr="00B6420F">
        <w:rPr>
          <w:rFonts w:ascii="Times New Roman" w:hAnsi="Times New Roman" w:cs="Times New Roman"/>
          <w:sz w:val="24"/>
          <w:szCs w:val="24"/>
        </w:rPr>
        <w:t xml:space="preserve"> </w:t>
      </w:r>
      <w:r w:rsidRPr="00B6420F">
        <w:rPr>
          <w:rFonts w:ascii="Times New Roman" w:hAnsi="Times New Roman" w:cs="Times New Roman"/>
          <w:sz w:val="24"/>
          <w:szCs w:val="24"/>
        </w:rPr>
        <w:t>ОД</w:t>
      </w:r>
      <w:r w:rsidR="00D018FC" w:rsidRPr="00B6420F">
        <w:rPr>
          <w:rFonts w:ascii="Times New Roman" w:hAnsi="Times New Roman" w:cs="Times New Roman"/>
          <w:sz w:val="24"/>
          <w:szCs w:val="24"/>
        </w:rPr>
        <w:t xml:space="preserve"> «Сосновый бор»</w:t>
      </w:r>
      <w:r w:rsidR="00C4213E" w:rsidRPr="00B64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13E" w:rsidRPr="00B6420F" w:rsidRDefault="00C4213E" w:rsidP="00C42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ГАУ ДО РС(Я) «Малая академия наук»</w:t>
      </w:r>
    </w:p>
    <w:p w:rsidR="00AA27B7" w:rsidRPr="00B6420F" w:rsidRDefault="00AA27B7" w:rsidP="00AA27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7B7" w:rsidRPr="00B6420F" w:rsidRDefault="00AA27B7" w:rsidP="00AA27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7B7" w:rsidRPr="00B6420F" w:rsidRDefault="00C4213E" w:rsidP="00AA27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Республиканская н</w:t>
      </w:r>
      <w:r w:rsidR="00AA27B7" w:rsidRPr="00B6420F">
        <w:rPr>
          <w:rFonts w:ascii="Times New Roman" w:hAnsi="Times New Roman" w:cs="Times New Roman"/>
          <w:sz w:val="24"/>
          <w:szCs w:val="24"/>
        </w:rPr>
        <w:t xml:space="preserve">аучно-практическая конференция </w:t>
      </w:r>
      <w:r w:rsidR="00435FA9" w:rsidRPr="00B6420F">
        <w:rPr>
          <w:rFonts w:ascii="Times New Roman" w:hAnsi="Times New Roman" w:cs="Times New Roman"/>
          <w:sz w:val="24"/>
          <w:szCs w:val="24"/>
        </w:rPr>
        <w:t>«</w:t>
      </w:r>
      <w:r w:rsidRPr="00B6420F">
        <w:rPr>
          <w:rFonts w:ascii="Times New Roman" w:hAnsi="Times New Roman" w:cs="Times New Roman"/>
          <w:sz w:val="24"/>
          <w:szCs w:val="24"/>
        </w:rPr>
        <w:t>__________________</w:t>
      </w:r>
      <w:r w:rsidR="00435FA9" w:rsidRPr="00B6420F">
        <w:rPr>
          <w:rFonts w:ascii="Times New Roman" w:hAnsi="Times New Roman" w:cs="Times New Roman"/>
          <w:sz w:val="24"/>
          <w:szCs w:val="24"/>
        </w:rPr>
        <w:t>»</w:t>
      </w:r>
    </w:p>
    <w:p w:rsidR="00435FA9" w:rsidRPr="00B6420F" w:rsidRDefault="00435FA9" w:rsidP="00AA27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FA9" w:rsidRPr="00B6420F" w:rsidRDefault="00435FA9" w:rsidP="00AA27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FA9" w:rsidRPr="00B6420F" w:rsidRDefault="00435FA9" w:rsidP="00AA27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FA9" w:rsidRPr="00B6420F" w:rsidRDefault="00435FA9" w:rsidP="00AA27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FA9" w:rsidRPr="00B6420F" w:rsidRDefault="00435FA9" w:rsidP="00AA27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FA9" w:rsidRPr="00B6420F" w:rsidRDefault="00435FA9" w:rsidP="00AA27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FA9" w:rsidRPr="00B6420F" w:rsidRDefault="00435FA9" w:rsidP="00AA27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FA9" w:rsidRPr="00B6420F" w:rsidRDefault="00435FA9" w:rsidP="00AA27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Естественно-научное</w:t>
      </w:r>
    </w:p>
    <w:p w:rsidR="00435FA9" w:rsidRPr="00B6420F" w:rsidRDefault="00435FA9" w:rsidP="00AA27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(направление указывается обязательно!!!)</w:t>
      </w:r>
    </w:p>
    <w:p w:rsidR="00435FA9" w:rsidRPr="00B6420F" w:rsidRDefault="00435FA9" w:rsidP="00AA27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FA9" w:rsidRPr="00B6420F" w:rsidRDefault="00435FA9" w:rsidP="00AA27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FA9" w:rsidRPr="00B6420F" w:rsidRDefault="00435FA9" w:rsidP="00AA27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0F">
        <w:rPr>
          <w:rFonts w:ascii="Times New Roman" w:hAnsi="Times New Roman" w:cs="Times New Roman"/>
          <w:b/>
          <w:sz w:val="24"/>
          <w:szCs w:val="24"/>
        </w:rPr>
        <w:t>ВЫРАЩИВАНИЕ КРИСТАЛЛОВ СОЛИ В ДО</w:t>
      </w:r>
      <w:r w:rsidR="000207C7" w:rsidRPr="00B6420F">
        <w:rPr>
          <w:rFonts w:ascii="Times New Roman" w:hAnsi="Times New Roman" w:cs="Times New Roman"/>
          <w:b/>
          <w:sz w:val="24"/>
          <w:szCs w:val="24"/>
        </w:rPr>
        <w:t>М</w:t>
      </w:r>
      <w:r w:rsidRPr="00B6420F">
        <w:rPr>
          <w:rFonts w:ascii="Times New Roman" w:hAnsi="Times New Roman" w:cs="Times New Roman"/>
          <w:b/>
          <w:sz w:val="24"/>
          <w:szCs w:val="24"/>
        </w:rPr>
        <w:t>АШНИХ УСЛОВИЯХ</w:t>
      </w:r>
    </w:p>
    <w:p w:rsidR="00435FA9" w:rsidRPr="00B6420F" w:rsidRDefault="00435FA9" w:rsidP="00AA27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FA9" w:rsidRPr="00B6420F" w:rsidRDefault="00435FA9" w:rsidP="00AA27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36B" w:rsidRPr="00B6420F" w:rsidRDefault="00435FA9" w:rsidP="00FA536B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 xml:space="preserve">Автор: Иванова Мария Александровна </w:t>
      </w:r>
    </w:p>
    <w:p w:rsidR="00FA536B" w:rsidRPr="00B6420F" w:rsidRDefault="00FA536B" w:rsidP="00FA536B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Класс: 10 «а»</w:t>
      </w:r>
      <w:r w:rsidR="00435FA9" w:rsidRPr="00B6420F"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B6420F">
        <w:rPr>
          <w:rFonts w:ascii="Times New Roman" w:hAnsi="Times New Roman" w:cs="Times New Roman"/>
          <w:sz w:val="24"/>
          <w:szCs w:val="24"/>
        </w:rPr>
        <w:t xml:space="preserve"> </w:t>
      </w:r>
      <w:r w:rsidR="00435FA9" w:rsidRPr="00B6420F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435FA9" w:rsidRPr="00B6420F" w:rsidRDefault="00435FA9" w:rsidP="00FA536B">
      <w:pPr>
        <w:spacing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6420F">
        <w:rPr>
          <w:rFonts w:ascii="Times New Roman" w:hAnsi="Times New Roman" w:cs="Times New Roman"/>
          <w:sz w:val="20"/>
          <w:szCs w:val="20"/>
        </w:rPr>
        <w:t>(указывается полное название ОУ)</w:t>
      </w:r>
    </w:p>
    <w:p w:rsidR="00435FA9" w:rsidRPr="00B6420F" w:rsidRDefault="00435FA9" w:rsidP="00FA536B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B6420F">
        <w:rPr>
          <w:rFonts w:ascii="Times New Roman" w:hAnsi="Times New Roman" w:cs="Times New Roman"/>
          <w:sz w:val="20"/>
          <w:szCs w:val="20"/>
        </w:rPr>
        <w:t>(населенный пункт)</w:t>
      </w:r>
      <w:r w:rsidRPr="00B6420F">
        <w:rPr>
          <w:rFonts w:ascii="Times New Roman" w:hAnsi="Times New Roman" w:cs="Times New Roman"/>
          <w:sz w:val="24"/>
          <w:szCs w:val="24"/>
        </w:rPr>
        <w:t>:</w:t>
      </w:r>
    </w:p>
    <w:p w:rsidR="00435FA9" w:rsidRPr="00B6420F" w:rsidRDefault="00435FA9" w:rsidP="00FA536B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435FA9" w:rsidRPr="00B6420F" w:rsidRDefault="00435FA9" w:rsidP="00AA27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FA9" w:rsidRPr="00B6420F" w:rsidRDefault="00435FA9" w:rsidP="00AA27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FA9" w:rsidRPr="00B6420F" w:rsidRDefault="00435FA9" w:rsidP="00AA27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FA9" w:rsidRPr="00B6420F" w:rsidRDefault="00435FA9" w:rsidP="00AA27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FA9" w:rsidRPr="00B6420F" w:rsidRDefault="00435FA9" w:rsidP="00AA27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FA9" w:rsidRPr="00B6420F" w:rsidRDefault="00435FA9" w:rsidP="00AA27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Якутск 20</w:t>
      </w:r>
      <w:r w:rsidR="00D93460">
        <w:rPr>
          <w:rFonts w:ascii="Times New Roman" w:hAnsi="Times New Roman" w:cs="Times New Roman"/>
          <w:sz w:val="24"/>
          <w:szCs w:val="24"/>
        </w:rPr>
        <w:t>20</w:t>
      </w:r>
    </w:p>
    <w:p w:rsidR="00D018FC" w:rsidRPr="00B6420F" w:rsidRDefault="00D018FC" w:rsidP="00AA27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FA9" w:rsidRPr="00B6420F" w:rsidRDefault="002337F7" w:rsidP="008426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A536B" w:rsidRPr="00B6420F">
        <w:rPr>
          <w:rFonts w:ascii="Times New Roman" w:hAnsi="Times New Roman" w:cs="Times New Roman"/>
          <w:sz w:val="24"/>
          <w:szCs w:val="24"/>
        </w:rPr>
        <w:t xml:space="preserve">№ </w:t>
      </w:r>
      <w:r w:rsidRPr="00B6420F">
        <w:rPr>
          <w:rFonts w:ascii="Times New Roman" w:hAnsi="Times New Roman" w:cs="Times New Roman"/>
          <w:sz w:val="24"/>
          <w:szCs w:val="24"/>
        </w:rPr>
        <w:t>3</w:t>
      </w:r>
    </w:p>
    <w:p w:rsidR="002337F7" w:rsidRPr="00B6420F" w:rsidRDefault="002337F7" w:rsidP="00FA536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6420F">
        <w:rPr>
          <w:rFonts w:ascii="Times New Roman" w:hAnsi="Times New Roman" w:cs="Times New Roman"/>
          <w:b/>
          <w:sz w:val="24"/>
          <w:szCs w:val="24"/>
        </w:rPr>
        <w:t>Требования к содержанию исследовательской работы на конференцию</w:t>
      </w:r>
    </w:p>
    <w:p w:rsidR="002337F7" w:rsidRPr="00B6420F" w:rsidRDefault="002337F7" w:rsidP="00FA53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На НПК должны быть представлены работы по</w:t>
      </w:r>
      <w:r w:rsidR="007567DD" w:rsidRPr="00B6420F">
        <w:rPr>
          <w:rFonts w:ascii="Times New Roman" w:hAnsi="Times New Roman" w:cs="Times New Roman"/>
          <w:sz w:val="24"/>
          <w:szCs w:val="24"/>
        </w:rPr>
        <w:t xml:space="preserve">искового, рационализаторского и </w:t>
      </w:r>
      <w:r w:rsidRPr="00B6420F">
        <w:rPr>
          <w:rFonts w:ascii="Times New Roman" w:hAnsi="Times New Roman" w:cs="Times New Roman"/>
          <w:sz w:val="24"/>
          <w:szCs w:val="24"/>
        </w:rPr>
        <w:t>изобретательного характера.</w:t>
      </w:r>
    </w:p>
    <w:p w:rsidR="007567DD" w:rsidRPr="00B6420F" w:rsidRDefault="00D018FC" w:rsidP="00FA536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Работы</w:t>
      </w:r>
      <w:r w:rsidR="007567DD" w:rsidRPr="00B6420F">
        <w:rPr>
          <w:rFonts w:ascii="Times New Roman" w:hAnsi="Times New Roman" w:cs="Times New Roman"/>
          <w:sz w:val="24"/>
          <w:szCs w:val="24"/>
        </w:rPr>
        <w:t xml:space="preserve"> должны отличаться:  </w:t>
      </w:r>
    </w:p>
    <w:p w:rsidR="007567DD" w:rsidRPr="00B6420F" w:rsidRDefault="007567DD" w:rsidP="00FA536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- исследовательским характером;</w:t>
      </w:r>
    </w:p>
    <w:p w:rsidR="007567DD" w:rsidRPr="00B6420F" w:rsidRDefault="007567DD" w:rsidP="00FA536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- новизной, актуальностью решаемой проблемы;</w:t>
      </w:r>
    </w:p>
    <w:p w:rsidR="007567DD" w:rsidRPr="00B6420F" w:rsidRDefault="007567DD" w:rsidP="0084266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- точность</w:t>
      </w:r>
      <w:r w:rsidR="00FA536B" w:rsidRPr="00B6420F">
        <w:rPr>
          <w:rFonts w:ascii="Times New Roman" w:hAnsi="Times New Roman" w:cs="Times New Roman"/>
          <w:sz w:val="24"/>
          <w:szCs w:val="24"/>
        </w:rPr>
        <w:t>ю</w:t>
      </w:r>
      <w:r w:rsidRPr="00B6420F">
        <w:rPr>
          <w:rFonts w:ascii="Times New Roman" w:hAnsi="Times New Roman" w:cs="Times New Roman"/>
          <w:sz w:val="24"/>
          <w:szCs w:val="24"/>
        </w:rPr>
        <w:t>, наглядностью.</w:t>
      </w:r>
    </w:p>
    <w:p w:rsidR="007567DD" w:rsidRPr="00B6420F" w:rsidRDefault="00D018FC" w:rsidP="00FA53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Научная работа должна</w:t>
      </w:r>
      <w:r w:rsidR="007567DD" w:rsidRPr="00B6420F">
        <w:rPr>
          <w:rFonts w:ascii="Times New Roman" w:hAnsi="Times New Roman" w:cs="Times New Roman"/>
          <w:sz w:val="24"/>
          <w:szCs w:val="24"/>
        </w:rPr>
        <w:t xml:space="preserve"> содержать введение, основную часть, заключения, список использованной литературы, приложения (рисунки, схемы, карты, таблицы и </w:t>
      </w:r>
      <w:proofErr w:type="spellStart"/>
      <w:r w:rsidR="007567DD" w:rsidRPr="00B6420F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="007567DD" w:rsidRPr="00B6420F">
        <w:rPr>
          <w:rFonts w:ascii="Times New Roman" w:hAnsi="Times New Roman" w:cs="Times New Roman"/>
          <w:sz w:val="24"/>
          <w:szCs w:val="24"/>
        </w:rPr>
        <w:t>).</w:t>
      </w:r>
    </w:p>
    <w:p w:rsidR="00BE42BA" w:rsidRPr="00B6420F" w:rsidRDefault="007567DD" w:rsidP="00FA53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B6420F">
        <w:rPr>
          <w:rFonts w:ascii="Times New Roman" w:hAnsi="Times New Roman" w:cs="Times New Roman"/>
          <w:sz w:val="24"/>
          <w:szCs w:val="24"/>
        </w:rPr>
        <w:t xml:space="preserve"> </w:t>
      </w:r>
      <w:r w:rsidR="00BE42BA" w:rsidRPr="00B6420F">
        <w:rPr>
          <w:rFonts w:ascii="Times New Roman" w:hAnsi="Times New Roman" w:cs="Times New Roman"/>
          <w:sz w:val="24"/>
          <w:szCs w:val="24"/>
        </w:rPr>
        <w:t>– это вступительная часть, вклю</w:t>
      </w:r>
      <w:r w:rsidR="004A227A" w:rsidRPr="00B6420F">
        <w:rPr>
          <w:rFonts w:ascii="Times New Roman" w:hAnsi="Times New Roman" w:cs="Times New Roman"/>
          <w:sz w:val="24"/>
          <w:szCs w:val="24"/>
        </w:rPr>
        <w:t>чающая в себя актуальность темы,</w:t>
      </w:r>
      <w:r w:rsidR="00BE42BA" w:rsidRPr="00B6420F">
        <w:rPr>
          <w:rFonts w:ascii="Times New Roman" w:hAnsi="Times New Roman" w:cs="Times New Roman"/>
          <w:sz w:val="24"/>
          <w:szCs w:val="24"/>
        </w:rPr>
        <w:t xml:space="preserve"> степ</w:t>
      </w:r>
      <w:r w:rsidR="004A227A" w:rsidRPr="00B6420F">
        <w:rPr>
          <w:rFonts w:ascii="Times New Roman" w:hAnsi="Times New Roman" w:cs="Times New Roman"/>
          <w:sz w:val="24"/>
          <w:szCs w:val="24"/>
        </w:rPr>
        <w:t>ень изученности данного вопроса, формулировку темы,</w:t>
      </w:r>
      <w:r w:rsidR="00BE42BA" w:rsidRPr="00B6420F">
        <w:rPr>
          <w:rFonts w:ascii="Times New Roman" w:hAnsi="Times New Roman" w:cs="Times New Roman"/>
          <w:sz w:val="24"/>
          <w:szCs w:val="24"/>
        </w:rPr>
        <w:t xml:space="preserve"> постановку проблемы, цели, задачи исследования.</w:t>
      </w:r>
    </w:p>
    <w:p w:rsidR="00BE42BA" w:rsidRPr="00B6420F" w:rsidRDefault="00BE42BA" w:rsidP="00FA53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B6420F">
        <w:rPr>
          <w:rFonts w:ascii="Times New Roman" w:hAnsi="Times New Roman" w:cs="Times New Roman"/>
          <w:sz w:val="24"/>
          <w:szCs w:val="24"/>
        </w:rPr>
        <w:t xml:space="preserve"> - должна содержать сравнительный анализ подходов к решению заявленной проб</w:t>
      </w:r>
      <w:r w:rsidR="00AD75B8" w:rsidRPr="00B6420F">
        <w:rPr>
          <w:rFonts w:ascii="Times New Roman" w:hAnsi="Times New Roman" w:cs="Times New Roman"/>
          <w:sz w:val="24"/>
          <w:szCs w:val="24"/>
        </w:rPr>
        <w:t xml:space="preserve">лемы, ее современное состояние </w:t>
      </w:r>
      <w:r w:rsidR="00D538E9" w:rsidRPr="00B6420F">
        <w:rPr>
          <w:rFonts w:ascii="Times New Roman" w:hAnsi="Times New Roman" w:cs="Times New Roman"/>
          <w:sz w:val="24"/>
          <w:szCs w:val="24"/>
        </w:rPr>
        <w:t xml:space="preserve">собственно </w:t>
      </w:r>
      <w:r w:rsidR="004A227A" w:rsidRPr="00B6420F">
        <w:rPr>
          <w:rFonts w:ascii="Times New Roman" w:hAnsi="Times New Roman" w:cs="Times New Roman"/>
          <w:sz w:val="24"/>
          <w:szCs w:val="24"/>
        </w:rPr>
        <w:t>исследовательский материал,</w:t>
      </w:r>
      <w:r w:rsidRPr="00B6420F">
        <w:rPr>
          <w:rFonts w:ascii="Times New Roman" w:hAnsi="Times New Roman" w:cs="Times New Roman"/>
          <w:sz w:val="24"/>
          <w:szCs w:val="24"/>
        </w:rPr>
        <w:t xml:space="preserve"> обоснование выбранного варианта решения (эффективность, точность, простота, наглядность и т.д.).</w:t>
      </w:r>
    </w:p>
    <w:p w:rsidR="00BE42BA" w:rsidRPr="00B6420F" w:rsidRDefault="00BE42BA" w:rsidP="00FA53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 xml:space="preserve">В </w:t>
      </w:r>
      <w:r w:rsidRPr="00B6420F">
        <w:rPr>
          <w:rFonts w:ascii="Times New Roman" w:hAnsi="Times New Roman" w:cs="Times New Roman"/>
          <w:b/>
          <w:sz w:val="24"/>
          <w:szCs w:val="24"/>
        </w:rPr>
        <w:t xml:space="preserve">заключении </w:t>
      </w:r>
      <w:r w:rsidRPr="00B6420F">
        <w:rPr>
          <w:rFonts w:ascii="Times New Roman" w:hAnsi="Times New Roman" w:cs="Times New Roman"/>
          <w:sz w:val="24"/>
          <w:szCs w:val="24"/>
        </w:rPr>
        <w:t>формулируется выводы по результатам проведенного исследования.</w:t>
      </w:r>
    </w:p>
    <w:p w:rsidR="00BE42BA" w:rsidRPr="00B6420F" w:rsidRDefault="00BE42BA" w:rsidP="00FA53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 xml:space="preserve">В </w:t>
      </w:r>
      <w:r w:rsidRPr="00B6420F">
        <w:rPr>
          <w:rFonts w:ascii="Times New Roman" w:hAnsi="Times New Roman" w:cs="Times New Roman"/>
          <w:b/>
          <w:sz w:val="24"/>
          <w:szCs w:val="24"/>
        </w:rPr>
        <w:t>списке литературы</w:t>
      </w:r>
      <w:r w:rsidRPr="00B6420F">
        <w:rPr>
          <w:rFonts w:ascii="Times New Roman" w:hAnsi="Times New Roman" w:cs="Times New Roman"/>
          <w:sz w:val="24"/>
          <w:szCs w:val="24"/>
        </w:rPr>
        <w:t xml:space="preserve"> в алфавитном порядке пр</w:t>
      </w:r>
      <w:r w:rsidR="00D018FC" w:rsidRPr="00B6420F">
        <w:rPr>
          <w:rFonts w:ascii="Times New Roman" w:hAnsi="Times New Roman" w:cs="Times New Roman"/>
          <w:sz w:val="24"/>
          <w:szCs w:val="24"/>
        </w:rPr>
        <w:t>иводятся источники и литература,</w:t>
      </w:r>
      <w:r w:rsidRPr="00B6420F">
        <w:rPr>
          <w:rFonts w:ascii="Times New Roman" w:hAnsi="Times New Roman" w:cs="Times New Roman"/>
          <w:sz w:val="24"/>
          <w:szCs w:val="24"/>
        </w:rPr>
        <w:t xml:space="preserve"> использованные автором.  </w:t>
      </w:r>
    </w:p>
    <w:p w:rsidR="002341A5" w:rsidRPr="00B6420F" w:rsidRDefault="00BE42BA" w:rsidP="00FA53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b/>
          <w:sz w:val="24"/>
          <w:szCs w:val="24"/>
        </w:rPr>
        <w:t xml:space="preserve">Технические требования к оформлению статей: </w:t>
      </w:r>
      <w:r w:rsidRPr="00B6420F">
        <w:rPr>
          <w:rFonts w:ascii="Times New Roman" w:hAnsi="Times New Roman" w:cs="Times New Roman"/>
          <w:sz w:val="24"/>
          <w:szCs w:val="24"/>
        </w:rPr>
        <w:t>объем до</w:t>
      </w:r>
      <w:r w:rsidR="004A227A" w:rsidRPr="00B6420F">
        <w:rPr>
          <w:rFonts w:ascii="Times New Roman" w:hAnsi="Times New Roman" w:cs="Times New Roman"/>
          <w:sz w:val="24"/>
          <w:szCs w:val="24"/>
        </w:rPr>
        <w:t xml:space="preserve"> 15 листов формата А4, не считая</w:t>
      </w:r>
      <w:r w:rsidR="00925A47" w:rsidRPr="00B6420F">
        <w:rPr>
          <w:rFonts w:ascii="Times New Roman" w:hAnsi="Times New Roman" w:cs="Times New Roman"/>
          <w:sz w:val="24"/>
          <w:szCs w:val="24"/>
        </w:rPr>
        <w:t xml:space="preserve"> </w:t>
      </w:r>
      <w:r w:rsidRPr="00B6420F">
        <w:rPr>
          <w:rFonts w:ascii="Times New Roman" w:hAnsi="Times New Roman" w:cs="Times New Roman"/>
          <w:sz w:val="24"/>
          <w:szCs w:val="24"/>
        </w:rPr>
        <w:t>титульного листа</w:t>
      </w:r>
      <w:r w:rsidR="004A227A" w:rsidRPr="00B6420F">
        <w:rPr>
          <w:rFonts w:ascii="Times New Roman" w:hAnsi="Times New Roman" w:cs="Times New Roman"/>
          <w:sz w:val="24"/>
          <w:szCs w:val="24"/>
        </w:rPr>
        <w:t>,</w:t>
      </w:r>
      <w:r w:rsidR="002341A5" w:rsidRPr="00B6420F">
        <w:rPr>
          <w:rFonts w:ascii="Times New Roman" w:hAnsi="Times New Roman" w:cs="Times New Roman"/>
          <w:sz w:val="24"/>
          <w:szCs w:val="24"/>
        </w:rPr>
        <w:t xml:space="preserve"> ш</w:t>
      </w:r>
      <w:r w:rsidRPr="00B6420F">
        <w:rPr>
          <w:rFonts w:ascii="Times New Roman" w:hAnsi="Times New Roman" w:cs="Times New Roman"/>
          <w:sz w:val="24"/>
          <w:szCs w:val="24"/>
        </w:rPr>
        <w:t>р</w:t>
      </w:r>
      <w:r w:rsidR="002341A5" w:rsidRPr="00B6420F">
        <w:rPr>
          <w:rFonts w:ascii="Times New Roman" w:hAnsi="Times New Roman" w:cs="Times New Roman"/>
          <w:sz w:val="24"/>
          <w:szCs w:val="24"/>
        </w:rPr>
        <w:t>и</w:t>
      </w:r>
      <w:r w:rsidRPr="00B6420F">
        <w:rPr>
          <w:rFonts w:ascii="Times New Roman" w:hAnsi="Times New Roman" w:cs="Times New Roman"/>
          <w:sz w:val="24"/>
          <w:szCs w:val="24"/>
        </w:rPr>
        <w:t>фт</w:t>
      </w:r>
      <w:r w:rsidR="002341A5" w:rsidRPr="00B6420F">
        <w:rPr>
          <w:rFonts w:ascii="Times New Roman" w:hAnsi="Times New Roman" w:cs="Times New Roman"/>
          <w:sz w:val="24"/>
          <w:szCs w:val="24"/>
        </w:rPr>
        <w:t xml:space="preserve"> </w:t>
      </w:r>
      <w:r w:rsidR="002341A5" w:rsidRPr="00B6420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2341A5" w:rsidRPr="00B6420F">
        <w:rPr>
          <w:rFonts w:ascii="Times New Roman" w:hAnsi="Times New Roman" w:cs="Times New Roman"/>
          <w:sz w:val="24"/>
          <w:szCs w:val="24"/>
        </w:rPr>
        <w:t xml:space="preserve"> </w:t>
      </w:r>
      <w:r w:rsidR="002341A5" w:rsidRPr="00B6420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2341A5" w:rsidRPr="00B6420F">
        <w:rPr>
          <w:rFonts w:ascii="Times New Roman" w:hAnsi="Times New Roman" w:cs="Times New Roman"/>
          <w:sz w:val="24"/>
          <w:szCs w:val="24"/>
        </w:rPr>
        <w:t xml:space="preserve"> </w:t>
      </w:r>
      <w:r w:rsidR="002341A5" w:rsidRPr="00B6420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4A227A" w:rsidRPr="00B6420F">
        <w:rPr>
          <w:rFonts w:ascii="Times New Roman" w:hAnsi="Times New Roman" w:cs="Times New Roman"/>
          <w:sz w:val="24"/>
          <w:szCs w:val="24"/>
        </w:rPr>
        <w:t xml:space="preserve">, размер 14 </w:t>
      </w:r>
      <w:proofErr w:type="spellStart"/>
      <w:r w:rsidR="004A227A" w:rsidRPr="00B6420F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4A227A" w:rsidRPr="00B6420F">
        <w:rPr>
          <w:rFonts w:ascii="Times New Roman" w:hAnsi="Times New Roman" w:cs="Times New Roman"/>
          <w:sz w:val="24"/>
          <w:szCs w:val="24"/>
        </w:rPr>
        <w:t>, 1,5 интервал, без переноса, поля,</w:t>
      </w:r>
      <w:r w:rsidR="002341A5" w:rsidRPr="00B6420F">
        <w:rPr>
          <w:rFonts w:ascii="Times New Roman" w:hAnsi="Times New Roman" w:cs="Times New Roman"/>
          <w:sz w:val="24"/>
          <w:szCs w:val="24"/>
        </w:rPr>
        <w:t xml:space="preserve"> верхнее</w:t>
      </w:r>
      <w:r w:rsidR="00EC1AC5" w:rsidRPr="00B6420F">
        <w:rPr>
          <w:rFonts w:ascii="Times New Roman" w:hAnsi="Times New Roman" w:cs="Times New Roman"/>
          <w:sz w:val="24"/>
          <w:szCs w:val="24"/>
        </w:rPr>
        <w:t>- 2 см., правое-3см., левое-2см,</w:t>
      </w:r>
      <w:r w:rsidR="002341A5" w:rsidRPr="00B6420F">
        <w:rPr>
          <w:rFonts w:ascii="Times New Roman" w:hAnsi="Times New Roman" w:cs="Times New Roman"/>
          <w:sz w:val="24"/>
          <w:szCs w:val="24"/>
        </w:rPr>
        <w:t xml:space="preserve"> таблицы – в формате </w:t>
      </w:r>
      <w:r w:rsidR="002341A5" w:rsidRPr="00B6420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EC1AC5" w:rsidRPr="00B6420F">
        <w:rPr>
          <w:rFonts w:ascii="Times New Roman" w:hAnsi="Times New Roman" w:cs="Times New Roman"/>
          <w:sz w:val="24"/>
          <w:szCs w:val="24"/>
        </w:rPr>
        <w:t>,</w:t>
      </w:r>
      <w:r w:rsidR="002341A5" w:rsidRPr="00B6420F">
        <w:rPr>
          <w:rFonts w:ascii="Times New Roman" w:hAnsi="Times New Roman" w:cs="Times New Roman"/>
          <w:sz w:val="24"/>
          <w:szCs w:val="24"/>
        </w:rPr>
        <w:t xml:space="preserve"> абзацный отступ – 1,5 см. Нумерация страниц производиться в правом нижнем углу.</w:t>
      </w:r>
    </w:p>
    <w:p w:rsidR="000358F0" w:rsidRPr="00B6420F" w:rsidRDefault="002341A5" w:rsidP="00FA53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 и источников </w:t>
      </w:r>
      <w:r w:rsidR="000358F0" w:rsidRPr="00B6420F">
        <w:rPr>
          <w:rFonts w:ascii="Times New Roman" w:hAnsi="Times New Roman" w:cs="Times New Roman"/>
          <w:sz w:val="24"/>
          <w:szCs w:val="24"/>
        </w:rPr>
        <w:t>проводиться в конце текста работы в алфавитном порядке.</w:t>
      </w:r>
    </w:p>
    <w:p w:rsidR="000358F0" w:rsidRPr="00B6420F" w:rsidRDefault="000358F0" w:rsidP="00FA53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Цитаты, концептуальные положе</w:t>
      </w:r>
      <w:r w:rsidR="00D018FC" w:rsidRPr="00B6420F">
        <w:rPr>
          <w:rFonts w:ascii="Times New Roman" w:hAnsi="Times New Roman" w:cs="Times New Roman"/>
          <w:sz w:val="24"/>
          <w:szCs w:val="24"/>
        </w:rPr>
        <w:t>ния, фактический материал должны</w:t>
      </w:r>
      <w:r w:rsidRPr="00B6420F">
        <w:rPr>
          <w:rFonts w:ascii="Times New Roman" w:hAnsi="Times New Roman" w:cs="Times New Roman"/>
          <w:sz w:val="24"/>
          <w:szCs w:val="24"/>
        </w:rPr>
        <w:t xml:space="preserve"> быть подкреплены сн</w:t>
      </w:r>
      <w:r w:rsidR="00D018FC" w:rsidRPr="00B6420F">
        <w:rPr>
          <w:rFonts w:ascii="Times New Roman" w:hAnsi="Times New Roman" w:cs="Times New Roman"/>
          <w:sz w:val="24"/>
          <w:szCs w:val="24"/>
        </w:rPr>
        <w:t>осками на источники литературы</w:t>
      </w:r>
      <w:r w:rsidRPr="00B6420F">
        <w:rPr>
          <w:rFonts w:ascii="Times New Roman" w:hAnsi="Times New Roman" w:cs="Times New Roman"/>
          <w:sz w:val="24"/>
          <w:szCs w:val="24"/>
        </w:rPr>
        <w:t>. Сноски – внутри</w:t>
      </w:r>
      <w:r w:rsidR="00D538E9" w:rsidRPr="00B6420F">
        <w:rPr>
          <w:rFonts w:ascii="Times New Roman" w:hAnsi="Times New Roman" w:cs="Times New Roman"/>
          <w:sz w:val="24"/>
          <w:szCs w:val="24"/>
        </w:rPr>
        <w:t xml:space="preserve"> </w:t>
      </w:r>
      <w:r w:rsidRPr="00B6420F">
        <w:rPr>
          <w:rFonts w:ascii="Times New Roman" w:hAnsi="Times New Roman" w:cs="Times New Roman"/>
          <w:sz w:val="24"/>
          <w:szCs w:val="24"/>
        </w:rPr>
        <w:t>текстовые, в квадратных скобках: первая цифра соответствует порядковому номеру издания в списке литературы, вторая – страница источника.</w:t>
      </w:r>
    </w:p>
    <w:p w:rsidR="005313B5" w:rsidRPr="00B6420F" w:rsidRDefault="00D018FC" w:rsidP="00FA53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Например</w:t>
      </w:r>
      <w:r w:rsidR="000358F0" w:rsidRPr="00B6420F">
        <w:rPr>
          <w:rFonts w:ascii="Times New Roman" w:hAnsi="Times New Roman" w:cs="Times New Roman"/>
          <w:sz w:val="24"/>
          <w:szCs w:val="24"/>
        </w:rPr>
        <w:t>: Понятие «Монгольская империя», «империя монголов» довольно часто фигурировала на с</w:t>
      </w:r>
      <w:r w:rsidR="00D538E9" w:rsidRPr="00B6420F">
        <w:rPr>
          <w:rFonts w:ascii="Times New Roman" w:hAnsi="Times New Roman" w:cs="Times New Roman"/>
          <w:sz w:val="24"/>
          <w:szCs w:val="24"/>
        </w:rPr>
        <w:t xml:space="preserve">траницах научных изданий конца </w:t>
      </w:r>
      <w:r w:rsidR="005313B5" w:rsidRPr="00B6420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313B5" w:rsidRPr="00B6420F">
        <w:rPr>
          <w:rFonts w:ascii="Times New Roman" w:hAnsi="Times New Roman" w:cs="Times New Roman"/>
          <w:sz w:val="24"/>
          <w:szCs w:val="24"/>
        </w:rPr>
        <w:t xml:space="preserve">- первой половины </w:t>
      </w:r>
      <w:r w:rsidR="005313B5" w:rsidRPr="00B6420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313B5" w:rsidRPr="00B6420F">
        <w:rPr>
          <w:rFonts w:ascii="Times New Roman" w:hAnsi="Times New Roman" w:cs="Times New Roman"/>
          <w:sz w:val="24"/>
          <w:szCs w:val="24"/>
        </w:rPr>
        <w:t xml:space="preserve"> вв. [5, с. 18]</w:t>
      </w:r>
    </w:p>
    <w:p w:rsidR="005313B5" w:rsidRPr="00B6420F" w:rsidRDefault="005313B5" w:rsidP="00FA536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7567DD" w:rsidRPr="00B6420F" w:rsidRDefault="005313B5" w:rsidP="0084266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Альтернативные пути в цивилизации: кол. монография. М.: Логос, 2000. 368 с.</w:t>
      </w:r>
      <w:r w:rsidR="00BE42BA" w:rsidRPr="00B642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567DD" w:rsidRPr="00B6420F" w:rsidSect="00D4745C">
      <w:type w:val="continuous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6771"/>
    <w:multiLevelType w:val="hybridMultilevel"/>
    <w:tmpl w:val="2E7474EE"/>
    <w:lvl w:ilvl="0" w:tplc="7F6CD44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24A223DC"/>
    <w:multiLevelType w:val="hybridMultilevel"/>
    <w:tmpl w:val="055851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6C22CCE"/>
    <w:multiLevelType w:val="multilevel"/>
    <w:tmpl w:val="098E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C1622"/>
    <w:multiLevelType w:val="hybridMultilevel"/>
    <w:tmpl w:val="A104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F1D28"/>
    <w:multiLevelType w:val="hybridMultilevel"/>
    <w:tmpl w:val="5C30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4636C"/>
    <w:multiLevelType w:val="hybridMultilevel"/>
    <w:tmpl w:val="B7EC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D37FD"/>
    <w:multiLevelType w:val="hybridMultilevel"/>
    <w:tmpl w:val="CD7E0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F7B4E"/>
    <w:multiLevelType w:val="hybridMultilevel"/>
    <w:tmpl w:val="60D0845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7A3E62AA"/>
    <w:multiLevelType w:val="multilevel"/>
    <w:tmpl w:val="B7DE55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31B"/>
    <w:rsid w:val="000035F0"/>
    <w:rsid w:val="00013F70"/>
    <w:rsid w:val="000207C7"/>
    <w:rsid w:val="000358F0"/>
    <w:rsid w:val="0005603E"/>
    <w:rsid w:val="00082F45"/>
    <w:rsid w:val="000A2CD5"/>
    <w:rsid w:val="000B4ED3"/>
    <w:rsid w:val="000F1ACC"/>
    <w:rsid w:val="00106F61"/>
    <w:rsid w:val="00112934"/>
    <w:rsid w:val="00117A6A"/>
    <w:rsid w:val="00122C86"/>
    <w:rsid w:val="00135019"/>
    <w:rsid w:val="00137965"/>
    <w:rsid w:val="001B539F"/>
    <w:rsid w:val="001D604A"/>
    <w:rsid w:val="00202B82"/>
    <w:rsid w:val="00211069"/>
    <w:rsid w:val="00221D0A"/>
    <w:rsid w:val="002300B8"/>
    <w:rsid w:val="002337F7"/>
    <w:rsid w:val="002341A5"/>
    <w:rsid w:val="002569B0"/>
    <w:rsid w:val="00274C56"/>
    <w:rsid w:val="00282ED5"/>
    <w:rsid w:val="002D6AAD"/>
    <w:rsid w:val="00301FEA"/>
    <w:rsid w:val="00306603"/>
    <w:rsid w:val="0033077F"/>
    <w:rsid w:val="003353CA"/>
    <w:rsid w:val="003627E3"/>
    <w:rsid w:val="00372098"/>
    <w:rsid w:val="003941BB"/>
    <w:rsid w:val="003A706A"/>
    <w:rsid w:val="003B4941"/>
    <w:rsid w:val="003C07FD"/>
    <w:rsid w:val="003C48D4"/>
    <w:rsid w:val="003E33FE"/>
    <w:rsid w:val="004101F3"/>
    <w:rsid w:val="0042265A"/>
    <w:rsid w:val="0043026F"/>
    <w:rsid w:val="00435FA9"/>
    <w:rsid w:val="004955D7"/>
    <w:rsid w:val="004A227A"/>
    <w:rsid w:val="004C211E"/>
    <w:rsid w:val="004E4849"/>
    <w:rsid w:val="004F0238"/>
    <w:rsid w:val="004F18EF"/>
    <w:rsid w:val="00515A5A"/>
    <w:rsid w:val="005313B5"/>
    <w:rsid w:val="0055644C"/>
    <w:rsid w:val="005628EC"/>
    <w:rsid w:val="0057297E"/>
    <w:rsid w:val="00574628"/>
    <w:rsid w:val="005B148D"/>
    <w:rsid w:val="005D22AA"/>
    <w:rsid w:val="005E4FF3"/>
    <w:rsid w:val="005F5885"/>
    <w:rsid w:val="0060667D"/>
    <w:rsid w:val="00694837"/>
    <w:rsid w:val="006A5B7D"/>
    <w:rsid w:val="006B06E0"/>
    <w:rsid w:val="006B1B88"/>
    <w:rsid w:val="006D117B"/>
    <w:rsid w:val="006D6313"/>
    <w:rsid w:val="006F6794"/>
    <w:rsid w:val="007109FD"/>
    <w:rsid w:val="007567DD"/>
    <w:rsid w:val="00762840"/>
    <w:rsid w:val="0077037E"/>
    <w:rsid w:val="0084266D"/>
    <w:rsid w:val="00892F77"/>
    <w:rsid w:val="008B7A6E"/>
    <w:rsid w:val="008F7B48"/>
    <w:rsid w:val="009005E6"/>
    <w:rsid w:val="00925A47"/>
    <w:rsid w:val="00980A71"/>
    <w:rsid w:val="009F3837"/>
    <w:rsid w:val="00A234BE"/>
    <w:rsid w:val="00A314AD"/>
    <w:rsid w:val="00A67172"/>
    <w:rsid w:val="00AA27B7"/>
    <w:rsid w:val="00AD2FAD"/>
    <w:rsid w:val="00AD75B8"/>
    <w:rsid w:val="00AE4D5B"/>
    <w:rsid w:val="00B030C5"/>
    <w:rsid w:val="00B2031B"/>
    <w:rsid w:val="00B54888"/>
    <w:rsid w:val="00B57FCC"/>
    <w:rsid w:val="00B6420F"/>
    <w:rsid w:val="00B72569"/>
    <w:rsid w:val="00B8173E"/>
    <w:rsid w:val="00B8738D"/>
    <w:rsid w:val="00BE42BA"/>
    <w:rsid w:val="00BE6657"/>
    <w:rsid w:val="00BF527F"/>
    <w:rsid w:val="00C31A70"/>
    <w:rsid w:val="00C4213E"/>
    <w:rsid w:val="00C537DF"/>
    <w:rsid w:val="00C6501B"/>
    <w:rsid w:val="00C97E45"/>
    <w:rsid w:val="00CA3DD7"/>
    <w:rsid w:val="00CB27D0"/>
    <w:rsid w:val="00CF535B"/>
    <w:rsid w:val="00D018FC"/>
    <w:rsid w:val="00D4745C"/>
    <w:rsid w:val="00D538E9"/>
    <w:rsid w:val="00D93460"/>
    <w:rsid w:val="00D96976"/>
    <w:rsid w:val="00DE70DF"/>
    <w:rsid w:val="00E01B0E"/>
    <w:rsid w:val="00E37C6B"/>
    <w:rsid w:val="00E55D63"/>
    <w:rsid w:val="00E85515"/>
    <w:rsid w:val="00E90A3E"/>
    <w:rsid w:val="00E965D9"/>
    <w:rsid w:val="00EA379B"/>
    <w:rsid w:val="00EA70E9"/>
    <w:rsid w:val="00EB0CB2"/>
    <w:rsid w:val="00EB12B5"/>
    <w:rsid w:val="00EC1AC5"/>
    <w:rsid w:val="00ED3E2A"/>
    <w:rsid w:val="00ED7989"/>
    <w:rsid w:val="00EE5A60"/>
    <w:rsid w:val="00EF2ED4"/>
    <w:rsid w:val="00F06D90"/>
    <w:rsid w:val="00F12F2B"/>
    <w:rsid w:val="00F8199E"/>
    <w:rsid w:val="00F86134"/>
    <w:rsid w:val="00FA536B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32D4B-ED5B-47F0-B167-DE0763F6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35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035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35F0"/>
    <w:pPr>
      <w:widowControl w:val="0"/>
      <w:shd w:val="clear" w:color="auto" w:fill="FFFFFF"/>
      <w:spacing w:after="0" w:line="281" w:lineRule="exact"/>
      <w:ind w:hanging="420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0035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Заголовок №3_"/>
    <w:basedOn w:val="a0"/>
    <w:link w:val="32"/>
    <w:rsid w:val="000035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35F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0035F0"/>
    <w:pPr>
      <w:widowControl w:val="0"/>
      <w:shd w:val="clear" w:color="auto" w:fill="FFFFFF"/>
      <w:spacing w:before="480"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0A2C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11E"/>
  </w:style>
  <w:style w:type="paragraph" w:styleId="a5">
    <w:name w:val="Balloon Text"/>
    <w:basedOn w:val="a"/>
    <w:link w:val="a6"/>
    <w:uiPriority w:val="99"/>
    <w:semiHidden/>
    <w:unhideWhenUsed/>
    <w:rsid w:val="00E0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B0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F5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snovybor-yk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AC403-6400-4300-A89D-FAA64C66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 Starostin</dc:creator>
  <cp:lastModifiedBy>Александр</cp:lastModifiedBy>
  <cp:revision>10</cp:revision>
  <cp:lastPrinted>2020-02-14T06:48:00Z</cp:lastPrinted>
  <dcterms:created xsi:type="dcterms:W3CDTF">2020-11-11T07:03:00Z</dcterms:created>
  <dcterms:modified xsi:type="dcterms:W3CDTF">2020-11-15T06:07:00Z</dcterms:modified>
</cp:coreProperties>
</file>