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A9320" w14:textId="77777777" w:rsidR="00A137D8" w:rsidRDefault="00A137D8" w:rsidP="00A137D8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</w:t>
      </w:r>
    </w:p>
    <w:p w14:paraId="553736E0" w14:textId="10AF401E" w:rsidR="00A137D8" w:rsidRDefault="00A137D8" w:rsidP="00A137D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МОиН</w:t>
      </w:r>
      <w:proofErr w:type="spellEnd"/>
      <w:r>
        <w:rPr>
          <w:sz w:val="24"/>
          <w:szCs w:val="24"/>
        </w:rPr>
        <w:t xml:space="preserve"> РС(Я)</w:t>
      </w:r>
    </w:p>
    <w:p w14:paraId="0ED43102" w14:textId="3A6C805B" w:rsidR="00A137D8" w:rsidRDefault="00A137D8" w:rsidP="00A137D8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 2021 № _________</w:t>
      </w:r>
    </w:p>
    <w:p w14:paraId="7A7FAB1B" w14:textId="77777777" w:rsidR="00A137D8" w:rsidRDefault="00A137D8" w:rsidP="00A137D8">
      <w:pPr>
        <w:jc w:val="right"/>
        <w:rPr>
          <w:sz w:val="24"/>
          <w:szCs w:val="24"/>
        </w:rPr>
      </w:pPr>
    </w:p>
    <w:p w14:paraId="2E3B75E6" w14:textId="77777777" w:rsidR="00A137D8" w:rsidRPr="00A137D8" w:rsidRDefault="00A137D8" w:rsidP="00A137D8">
      <w:pPr>
        <w:jc w:val="right"/>
        <w:rPr>
          <w:sz w:val="24"/>
          <w:szCs w:val="24"/>
        </w:rPr>
      </w:pPr>
    </w:p>
    <w:p w14:paraId="33DA473B" w14:textId="77777777" w:rsidR="005B225C" w:rsidRDefault="00A83B30" w:rsidP="00E6164B">
      <w:pPr>
        <w:pStyle w:val="1"/>
        <w:tabs>
          <w:tab w:val="center" w:pos="3553"/>
          <w:tab w:val="center" w:pos="5335"/>
        </w:tabs>
        <w:spacing w:after="0" w:line="240" w:lineRule="auto"/>
        <w:ind w:left="0" w:right="0" w:firstLine="680"/>
        <w:rPr>
          <w:b/>
        </w:rPr>
      </w:pPr>
      <w:r w:rsidRPr="00A83B30">
        <w:rPr>
          <w:b/>
        </w:rPr>
        <w:t xml:space="preserve">Положение об организации и проведении </w:t>
      </w:r>
    </w:p>
    <w:p w14:paraId="79A68FD8" w14:textId="77777777" w:rsidR="00E3111C" w:rsidRDefault="00E3111C" w:rsidP="00E6164B">
      <w:pPr>
        <w:pStyle w:val="1"/>
        <w:tabs>
          <w:tab w:val="center" w:pos="3553"/>
          <w:tab w:val="center" w:pos="5335"/>
        </w:tabs>
        <w:spacing w:after="0" w:line="240" w:lineRule="auto"/>
        <w:ind w:left="0" w:right="0" w:firstLine="680"/>
        <w:rPr>
          <w:b/>
        </w:rPr>
      </w:pPr>
      <w:r>
        <w:rPr>
          <w:b/>
        </w:rPr>
        <w:t>Всероссийского</w:t>
      </w:r>
      <w:r w:rsidR="00A83B30" w:rsidRPr="00A83B30">
        <w:rPr>
          <w:b/>
        </w:rPr>
        <w:t xml:space="preserve"> проекта «Шеф в школе»</w:t>
      </w:r>
      <w:r>
        <w:rPr>
          <w:b/>
        </w:rPr>
        <w:t xml:space="preserve"> </w:t>
      </w:r>
    </w:p>
    <w:p w14:paraId="62B23E7F" w14:textId="23BF36D0" w:rsidR="004702F9" w:rsidRDefault="00E3111C" w:rsidP="00E6164B">
      <w:pPr>
        <w:pStyle w:val="1"/>
        <w:tabs>
          <w:tab w:val="center" w:pos="3553"/>
          <w:tab w:val="center" w:pos="5335"/>
        </w:tabs>
        <w:spacing w:after="0" w:line="240" w:lineRule="auto"/>
        <w:ind w:left="0" w:right="0" w:firstLine="680"/>
        <w:rPr>
          <w:b/>
        </w:rPr>
      </w:pPr>
      <w:r>
        <w:rPr>
          <w:b/>
        </w:rPr>
        <w:t>в Республике Саха (Якутия)</w:t>
      </w:r>
      <w:r w:rsidR="004702F9">
        <w:rPr>
          <w:b/>
        </w:rPr>
        <w:t xml:space="preserve"> </w:t>
      </w:r>
    </w:p>
    <w:p w14:paraId="6B146E7E" w14:textId="77777777" w:rsidR="00A83B30" w:rsidRPr="00A83B30" w:rsidRDefault="00A83B30" w:rsidP="00B83DE2">
      <w:pPr>
        <w:spacing w:after="0" w:line="360" w:lineRule="auto"/>
        <w:ind w:firstLine="680"/>
        <w:jc w:val="center"/>
      </w:pPr>
    </w:p>
    <w:p w14:paraId="09DFC83F" w14:textId="77777777" w:rsidR="009B017D" w:rsidRDefault="00A83B30" w:rsidP="00B83DE2">
      <w:pPr>
        <w:pStyle w:val="1"/>
        <w:tabs>
          <w:tab w:val="center" w:pos="3553"/>
          <w:tab w:val="center" w:pos="5335"/>
        </w:tabs>
        <w:spacing w:after="0" w:line="360" w:lineRule="auto"/>
        <w:ind w:left="0" w:right="0" w:firstLine="680"/>
      </w:pPr>
      <w:r>
        <w:t xml:space="preserve">1. </w:t>
      </w:r>
      <w:r w:rsidR="003A14EA">
        <w:t>Общие положения</w:t>
      </w:r>
    </w:p>
    <w:p w14:paraId="6911BEB9" w14:textId="77777777" w:rsidR="009B017D" w:rsidRDefault="00B83DE2" w:rsidP="00B83DE2">
      <w:pPr>
        <w:spacing w:after="0" w:line="360" w:lineRule="auto"/>
        <w:ind w:firstLine="680"/>
        <w:jc w:val="both"/>
        <w:rPr>
          <w:sz w:val="28"/>
        </w:rPr>
      </w:pPr>
      <w:r>
        <w:rPr>
          <w:sz w:val="28"/>
        </w:rPr>
        <w:t>1</w:t>
      </w:r>
      <w:r w:rsidR="003A14EA">
        <w:rPr>
          <w:sz w:val="28"/>
        </w:rPr>
        <w:t xml:space="preserve">.1. Настоящее положение регулирует отношения, возникающие </w:t>
      </w:r>
      <w:r w:rsidR="003A14EA">
        <w:rPr>
          <w:noProof/>
        </w:rPr>
        <w:drawing>
          <wp:inline distT="0" distB="0" distL="0" distR="0" wp14:anchorId="0F1620B1" wp14:editId="5EF0CD0A">
            <wp:extent cx="4572" cy="4572"/>
            <wp:effectExtent l="0" t="0" r="0" b="0"/>
            <wp:docPr id="1524" name="Picture 1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" name="Picture 15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14EA">
        <w:rPr>
          <w:sz w:val="28"/>
        </w:rPr>
        <w:t xml:space="preserve">в процессе организации и проведения </w:t>
      </w:r>
      <w:r w:rsidR="004702F9">
        <w:rPr>
          <w:sz w:val="28"/>
        </w:rPr>
        <w:t xml:space="preserve">регионального </w:t>
      </w:r>
      <w:r w:rsidR="003A14EA">
        <w:rPr>
          <w:sz w:val="28"/>
        </w:rPr>
        <w:t>проекта «Шеф в школе» (далее — Проект).</w:t>
      </w:r>
      <w:r w:rsidR="003A14EA">
        <w:rPr>
          <w:noProof/>
        </w:rPr>
        <w:drawing>
          <wp:inline distT="0" distB="0" distL="0" distR="0" wp14:anchorId="56F6CEF3" wp14:editId="556E23B5">
            <wp:extent cx="4572" cy="4572"/>
            <wp:effectExtent l="0" t="0" r="0" b="0"/>
            <wp:docPr id="1525" name="Picture 15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" name="Picture 15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02F9">
        <w:rPr>
          <w:sz w:val="28"/>
        </w:rPr>
        <w:t xml:space="preserve"> Проект реализуется </w:t>
      </w:r>
      <w:r w:rsidR="004702F9" w:rsidRPr="004702F9">
        <w:rPr>
          <w:sz w:val="28"/>
        </w:rPr>
        <w:t>в рамках Всероссийского проекта Российского движения школьников «Шеф в школе»</w:t>
      </w:r>
      <w:r w:rsidR="00C66145">
        <w:rPr>
          <w:sz w:val="28"/>
        </w:rPr>
        <w:t>.</w:t>
      </w:r>
    </w:p>
    <w:p w14:paraId="7C7DD25A" w14:textId="77777777" w:rsidR="0043622C" w:rsidRDefault="00C66145" w:rsidP="0043622C">
      <w:pPr>
        <w:spacing w:after="0" w:line="360" w:lineRule="auto"/>
        <w:ind w:firstLine="680"/>
        <w:jc w:val="both"/>
      </w:pPr>
      <w:r>
        <w:rPr>
          <w:sz w:val="28"/>
        </w:rPr>
        <w:t xml:space="preserve">1.2. Учредителем регионального Проекта является Министерство образования и науки Республики Саха (Якутия). </w:t>
      </w:r>
    </w:p>
    <w:p w14:paraId="25944908" w14:textId="6CFBEDE6" w:rsidR="00E3111C" w:rsidRDefault="00A83B30" w:rsidP="0043622C">
      <w:pPr>
        <w:spacing w:after="0" w:line="360" w:lineRule="auto"/>
        <w:ind w:firstLine="680"/>
        <w:jc w:val="both"/>
        <w:rPr>
          <w:sz w:val="28"/>
        </w:rPr>
      </w:pPr>
      <w:r>
        <w:rPr>
          <w:sz w:val="28"/>
        </w:rPr>
        <w:t>1.</w:t>
      </w:r>
      <w:r w:rsidR="00C66145">
        <w:rPr>
          <w:sz w:val="28"/>
        </w:rPr>
        <w:t>3</w:t>
      </w:r>
      <w:r>
        <w:rPr>
          <w:sz w:val="28"/>
        </w:rPr>
        <w:t xml:space="preserve">. </w:t>
      </w:r>
      <w:r w:rsidR="00E6164B">
        <w:rPr>
          <w:sz w:val="28"/>
        </w:rPr>
        <w:t>Операторами</w:t>
      </w:r>
      <w:r w:rsidR="00C078B5">
        <w:rPr>
          <w:sz w:val="28"/>
        </w:rPr>
        <w:t xml:space="preserve"> </w:t>
      </w:r>
      <w:r>
        <w:rPr>
          <w:sz w:val="28"/>
        </w:rPr>
        <w:t>Проекта являю</w:t>
      </w:r>
      <w:r w:rsidR="003A14EA">
        <w:rPr>
          <w:sz w:val="28"/>
        </w:rPr>
        <w:t>тся</w:t>
      </w:r>
      <w:r w:rsidR="0043622C">
        <w:rPr>
          <w:sz w:val="28"/>
        </w:rPr>
        <w:t xml:space="preserve"> государственное автономное учреждение дополнительного образования Республики Саха (Якутия)</w:t>
      </w:r>
      <w:r>
        <w:rPr>
          <w:sz w:val="28"/>
        </w:rPr>
        <w:t xml:space="preserve"> «Центр отдыха </w:t>
      </w:r>
      <w:r w:rsidRPr="0043622C">
        <w:rPr>
          <w:sz w:val="28"/>
          <w:szCs w:val="28"/>
        </w:rPr>
        <w:t>и оздоровления детей «Сосновый бор» (далее</w:t>
      </w:r>
      <w:r w:rsidR="005B225C" w:rsidRPr="0043622C">
        <w:rPr>
          <w:sz w:val="28"/>
          <w:szCs w:val="28"/>
        </w:rPr>
        <w:t xml:space="preserve"> </w:t>
      </w:r>
      <w:r w:rsidRPr="0043622C">
        <w:rPr>
          <w:sz w:val="28"/>
          <w:szCs w:val="28"/>
        </w:rPr>
        <w:t>- Центр)</w:t>
      </w:r>
      <w:r w:rsidR="00E3111C">
        <w:rPr>
          <w:sz w:val="28"/>
          <w:szCs w:val="28"/>
        </w:rPr>
        <w:t>,</w:t>
      </w:r>
      <w:r w:rsidRPr="0043622C">
        <w:rPr>
          <w:sz w:val="28"/>
          <w:szCs w:val="28"/>
        </w:rPr>
        <w:t xml:space="preserve"> </w:t>
      </w:r>
      <w:r w:rsidR="0043622C" w:rsidRPr="0043622C">
        <w:rPr>
          <w:color w:val="000000" w:themeColor="text1"/>
          <w:sz w:val="28"/>
          <w:szCs w:val="28"/>
        </w:rPr>
        <w:t>Якутск</w:t>
      </w:r>
      <w:r w:rsidR="00E3111C">
        <w:rPr>
          <w:color w:val="000000" w:themeColor="text1"/>
          <w:sz w:val="28"/>
          <w:szCs w:val="28"/>
        </w:rPr>
        <w:t>ое</w:t>
      </w:r>
      <w:r w:rsidR="0043622C" w:rsidRPr="0043622C">
        <w:rPr>
          <w:color w:val="000000" w:themeColor="text1"/>
          <w:sz w:val="28"/>
          <w:szCs w:val="28"/>
        </w:rPr>
        <w:t xml:space="preserve"> региональн</w:t>
      </w:r>
      <w:r w:rsidR="00E3111C">
        <w:rPr>
          <w:color w:val="000000" w:themeColor="text1"/>
          <w:sz w:val="28"/>
          <w:szCs w:val="28"/>
        </w:rPr>
        <w:t>ое</w:t>
      </w:r>
      <w:r w:rsidR="0043622C" w:rsidRPr="0043622C">
        <w:rPr>
          <w:color w:val="000000" w:themeColor="text1"/>
          <w:sz w:val="28"/>
          <w:szCs w:val="28"/>
        </w:rPr>
        <w:t xml:space="preserve"> отделение Общероссийской общественно-государственной детско-юношеской организации «Российское движение школьников»</w:t>
      </w:r>
      <w:r w:rsidR="003A14EA" w:rsidRPr="0043622C">
        <w:rPr>
          <w:color w:val="000000" w:themeColor="text1"/>
          <w:sz w:val="28"/>
        </w:rPr>
        <w:t xml:space="preserve"> (далее — </w:t>
      </w:r>
      <w:r>
        <w:rPr>
          <w:sz w:val="28"/>
        </w:rPr>
        <w:t xml:space="preserve">ЯРО </w:t>
      </w:r>
      <w:r w:rsidR="003A14EA">
        <w:rPr>
          <w:sz w:val="28"/>
        </w:rPr>
        <w:t>Р</w:t>
      </w:r>
      <w:r>
        <w:rPr>
          <w:sz w:val="28"/>
        </w:rPr>
        <w:t>ДШ</w:t>
      </w:r>
      <w:r w:rsidR="003A14EA">
        <w:rPr>
          <w:sz w:val="28"/>
        </w:rPr>
        <w:t>)</w:t>
      </w:r>
      <w:r w:rsidR="00E3111C">
        <w:rPr>
          <w:sz w:val="28"/>
        </w:rPr>
        <w:t xml:space="preserve">. </w:t>
      </w:r>
    </w:p>
    <w:p w14:paraId="20EB36AD" w14:textId="1CDE4941" w:rsidR="0043622C" w:rsidRDefault="00E3111C" w:rsidP="0043622C">
      <w:pPr>
        <w:spacing w:after="0" w:line="360" w:lineRule="auto"/>
        <w:ind w:firstLine="680"/>
        <w:jc w:val="both"/>
      </w:pPr>
      <w:proofErr w:type="spellStart"/>
      <w:r>
        <w:rPr>
          <w:sz w:val="28"/>
        </w:rPr>
        <w:t>Соорганизаторы</w:t>
      </w:r>
      <w:proofErr w:type="spellEnd"/>
      <w:r>
        <w:rPr>
          <w:sz w:val="28"/>
        </w:rPr>
        <w:t xml:space="preserve">: Министерство сельского хозяйства Республики Саха (Якутия) (по согласованию), Министерство предпринимательства, торговли и туризма Республики Саха (Якутия) (по согласованию), Якутский </w:t>
      </w:r>
      <w:proofErr w:type="spellStart"/>
      <w:r>
        <w:rPr>
          <w:sz w:val="28"/>
        </w:rPr>
        <w:t>хлебокомбинат</w:t>
      </w:r>
      <w:proofErr w:type="spellEnd"/>
      <w:r>
        <w:rPr>
          <w:sz w:val="28"/>
        </w:rPr>
        <w:t xml:space="preserve"> (по согласованию), </w:t>
      </w:r>
      <w:r w:rsidR="00C66145">
        <w:rPr>
          <w:sz w:val="28"/>
        </w:rPr>
        <w:t>Якутск</w:t>
      </w:r>
      <w:r>
        <w:rPr>
          <w:sz w:val="28"/>
        </w:rPr>
        <w:t>ое</w:t>
      </w:r>
      <w:r w:rsidR="00C66145">
        <w:rPr>
          <w:sz w:val="28"/>
        </w:rPr>
        <w:t xml:space="preserve"> региональн</w:t>
      </w:r>
      <w:r>
        <w:rPr>
          <w:sz w:val="28"/>
        </w:rPr>
        <w:t>ое</w:t>
      </w:r>
      <w:r w:rsidR="00C66145" w:rsidRPr="00C66145">
        <w:rPr>
          <w:sz w:val="28"/>
        </w:rPr>
        <w:t xml:space="preserve"> отделение Общероссийской общественной организации «Российский Союз </w:t>
      </w:r>
      <w:proofErr w:type="spellStart"/>
      <w:r w:rsidR="00C66145" w:rsidRPr="00C66145">
        <w:rPr>
          <w:sz w:val="28"/>
        </w:rPr>
        <w:t>нутрициологов</w:t>
      </w:r>
      <w:proofErr w:type="spellEnd"/>
      <w:r w:rsidR="00C66145" w:rsidRPr="00C66145">
        <w:rPr>
          <w:sz w:val="28"/>
        </w:rPr>
        <w:t>, диетологов и специалистов пищевой индустрии»</w:t>
      </w:r>
      <w:r w:rsidR="005B225C">
        <w:rPr>
          <w:sz w:val="28"/>
        </w:rPr>
        <w:t xml:space="preserve"> </w:t>
      </w:r>
      <w:r w:rsidR="005B225C" w:rsidRPr="005B225C">
        <w:rPr>
          <w:sz w:val="28"/>
        </w:rPr>
        <w:t>(далее</w:t>
      </w:r>
      <w:r w:rsidR="005B225C">
        <w:rPr>
          <w:sz w:val="28"/>
        </w:rPr>
        <w:t xml:space="preserve"> </w:t>
      </w:r>
      <w:r w:rsidR="005B225C" w:rsidRPr="005B225C">
        <w:rPr>
          <w:sz w:val="28"/>
        </w:rPr>
        <w:t>- ЯРО РОСНДП)</w:t>
      </w:r>
      <w:r w:rsidR="00C66145">
        <w:rPr>
          <w:sz w:val="28"/>
        </w:rPr>
        <w:t>, Детски</w:t>
      </w:r>
      <w:r>
        <w:rPr>
          <w:sz w:val="28"/>
        </w:rPr>
        <w:t>й</w:t>
      </w:r>
      <w:r w:rsidR="00C66145">
        <w:rPr>
          <w:sz w:val="28"/>
        </w:rPr>
        <w:t xml:space="preserve"> Совет Республики Саха (Якутия)</w:t>
      </w:r>
      <w:r w:rsidR="003A14EA">
        <w:rPr>
          <w:sz w:val="28"/>
        </w:rPr>
        <w:t>.</w:t>
      </w:r>
    </w:p>
    <w:p w14:paraId="3F94DC83" w14:textId="69E3B3B4" w:rsidR="009B017D" w:rsidRDefault="003A14EA" w:rsidP="0043622C">
      <w:pPr>
        <w:spacing w:after="0" w:line="360" w:lineRule="auto"/>
        <w:ind w:firstLine="680"/>
        <w:jc w:val="both"/>
      </w:pPr>
      <w:r>
        <w:rPr>
          <w:sz w:val="28"/>
        </w:rPr>
        <w:t>1.</w:t>
      </w:r>
      <w:r w:rsidR="0043622C">
        <w:rPr>
          <w:sz w:val="28"/>
        </w:rPr>
        <w:t>4</w:t>
      </w:r>
      <w:r>
        <w:rPr>
          <w:sz w:val="28"/>
        </w:rPr>
        <w:t xml:space="preserve">. Сроки реализации: с </w:t>
      </w:r>
      <w:r w:rsidR="00010B07">
        <w:rPr>
          <w:sz w:val="28"/>
        </w:rPr>
        <w:t>1</w:t>
      </w:r>
      <w:r w:rsidR="00E6164B">
        <w:rPr>
          <w:sz w:val="28"/>
        </w:rPr>
        <w:t>6</w:t>
      </w:r>
      <w:r>
        <w:rPr>
          <w:sz w:val="28"/>
        </w:rPr>
        <w:t>.</w:t>
      </w:r>
      <w:r w:rsidR="00B83DE2" w:rsidRPr="00B83DE2">
        <w:rPr>
          <w:sz w:val="28"/>
        </w:rPr>
        <w:t>03</w:t>
      </w:r>
      <w:r w:rsidR="00B83DE2">
        <w:rPr>
          <w:sz w:val="28"/>
        </w:rPr>
        <w:t>.20</w:t>
      </w:r>
      <w:r w:rsidR="00C078B5">
        <w:rPr>
          <w:sz w:val="28"/>
        </w:rPr>
        <w:t>21</w:t>
      </w:r>
      <w:r>
        <w:rPr>
          <w:sz w:val="28"/>
        </w:rPr>
        <w:t xml:space="preserve"> г. по </w:t>
      </w:r>
      <w:r w:rsidR="002B12C3">
        <w:rPr>
          <w:sz w:val="28"/>
        </w:rPr>
        <w:t>30</w:t>
      </w:r>
      <w:r>
        <w:rPr>
          <w:sz w:val="28"/>
        </w:rPr>
        <w:t>.05.2021 г.</w:t>
      </w:r>
    </w:p>
    <w:p w14:paraId="4CDC7477" w14:textId="77777777" w:rsidR="009B017D" w:rsidRDefault="003A14EA" w:rsidP="00B83DE2">
      <w:pPr>
        <w:pStyle w:val="1"/>
        <w:spacing w:after="0" w:line="360" w:lineRule="auto"/>
        <w:ind w:left="0" w:right="0" w:firstLine="680"/>
      </w:pPr>
      <w:r>
        <w:lastRenderedPageBreak/>
        <w:t>2. Цель и задачи</w:t>
      </w:r>
    </w:p>
    <w:p w14:paraId="406CE221" w14:textId="77777777" w:rsidR="009B017D" w:rsidRDefault="003A14EA" w:rsidP="00B83DE2">
      <w:pPr>
        <w:spacing w:after="0" w:line="360" w:lineRule="auto"/>
        <w:ind w:firstLine="680"/>
        <w:jc w:val="both"/>
      </w:pPr>
      <w:r>
        <w:rPr>
          <w:sz w:val="28"/>
        </w:rPr>
        <w:t>2.1. Целью Проекта является разработка концепции переформатирования меню питания в образовательных организациях, пропаганда принципов здорового и полноценного школьного питания среди обучающихся.</w:t>
      </w:r>
    </w:p>
    <w:p w14:paraId="03F463B6" w14:textId="0F9A38C3" w:rsidR="00A83B30" w:rsidRDefault="003A14EA" w:rsidP="00B83DE2">
      <w:pPr>
        <w:spacing w:after="0" w:line="360" w:lineRule="auto"/>
        <w:ind w:firstLine="680"/>
        <w:jc w:val="both"/>
        <w:rPr>
          <w:sz w:val="28"/>
        </w:rPr>
      </w:pPr>
      <w:r>
        <w:rPr>
          <w:sz w:val="28"/>
        </w:rPr>
        <w:t>2.2</w:t>
      </w:r>
      <w:r w:rsidR="005B225C">
        <w:rPr>
          <w:sz w:val="28"/>
        </w:rPr>
        <w:t>.</w:t>
      </w:r>
      <w:r>
        <w:rPr>
          <w:sz w:val="28"/>
        </w:rPr>
        <w:t xml:space="preserve"> Задачи Проекта: </w:t>
      </w:r>
    </w:p>
    <w:p w14:paraId="51A1F78F" w14:textId="2C981B5C" w:rsidR="00A83B30" w:rsidRDefault="00A83B30" w:rsidP="00B83DE2">
      <w:pPr>
        <w:spacing w:after="0"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- </w:t>
      </w:r>
      <w:r w:rsidR="003A14EA">
        <w:rPr>
          <w:sz w:val="28"/>
        </w:rPr>
        <w:t xml:space="preserve">способствовать просвещению обучающихся в вопросах сохранения здоровья </w:t>
      </w:r>
      <w:r w:rsidR="000530A3">
        <w:rPr>
          <w:sz w:val="28"/>
        </w:rPr>
        <w:t xml:space="preserve">через </w:t>
      </w:r>
      <w:r w:rsidR="003A14EA">
        <w:rPr>
          <w:sz w:val="28"/>
        </w:rPr>
        <w:t>правильно</w:t>
      </w:r>
      <w:r w:rsidR="000530A3">
        <w:rPr>
          <w:sz w:val="28"/>
        </w:rPr>
        <w:t>е</w:t>
      </w:r>
      <w:r w:rsidR="003A14EA">
        <w:rPr>
          <w:sz w:val="28"/>
        </w:rPr>
        <w:t xml:space="preserve"> питани</w:t>
      </w:r>
      <w:r w:rsidR="000530A3">
        <w:rPr>
          <w:sz w:val="28"/>
        </w:rPr>
        <w:t>е</w:t>
      </w:r>
      <w:r w:rsidR="003A14EA">
        <w:rPr>
          <w:sz w:val="28"/>
        </w:rPr>
        <w:t xml:space="preserve">; </w:t>
      </w:r>
    </w:p>
    <w:p w14:paraId="0597240E" w14:textId="03AC6BB5" w:rsidR="009B017D" w:rsidRDefault="00A83B30" w:rsidP="00B83DE2">
      <w:pPr>
        <w:spacing w:after="0" w:line="360" w:lineRule="auto"/>
        <w:ind w:firstLine="680"/>
        <w:jc w:val="both"/>
      </w:pPr>
      <w:r>
        <w:rPr>
          <w:noProof/>
        </w:rPr>
        <w:t xml:space="preserve">- </w:t>
      </w:r>
      <w:r w:rsidR="003A14EA">
        <w:rPr>
          <w:sz w:val="28"/>
        </w:rPr>
        <w:t>изучи</w:t>
      </w:r>
      <w:r w:rsidR="005B225C">
        <w:rPr>
          <w:sz w:val="28"/>
        </w:rPr>
        <w:t>ть</w:t>
      </w:r>
      <w:r w:rsidR="003A14EA">
        <w:rPr>
          <w:sz w:val="28"/>
        </w:rPr>
        <w:t xml:space="preserve"> и транслирова</w:t>
      </w:r>
      <w:r w:rsidR="005B225C">
        <w:rPr>
          <w:sz w:val="28"/>
        </w:rPr>
        <w:t>ть</w:t>
      </w:r>
      <w:r w:rsidR="003A14EA">
        <w:rPr>
          <w:sz w:val="28"/>
        </w:rPr>
        <w:t xml:space="preserve"> лучши</w:t>
      </w:r>
      <w:r w:rsidR="005B225C">
        <w:rPr>
          <w:sz w:val="28"/>
        </w:rPr>
        <w:t>е</w:t>
      </w:r>
      <w:r w:rsidR="003A14EA">
        <w:rPr>
          <w:sz w:val="28"/>
        </w:rPr>
        <w:t xml:space="preserve"> практик</w:t>
      </w:r>
      <w:r w:rsidR="005B225C">
        <w:rPr>
          <w:sz w:val="28"/>
        </w:rPr>
        <w:t>и</w:t>
      </w:r>
      <w:r w:rsidR="003A14EA">
        <w:rPr>
          <w:sz w:val="28"/>
        </w:rPr>
        <w:t xml:space="preserve"> организации школьного питания.</w:t>
      </w:r>
      <w:r w:rsidR="003A14EA">
        <w:rPr>
          <w:noProof/>
        </w:rPr>
        <w:drawing>
          <wp:inline distT="0" distB="0" distL="0" distR="0" wp14:anchorId="2CC3CA32" wp14:editId="6E30BBB9">
            <wp:extent cx="4572" cy="4573"/>
            <wp:effectExtent l="0" t="0" r="0" b="0"/>
            <wp:docPr id="1542" name="Picture 15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" name="Picture 154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4ED16E" w14:textId="77777777" w:rsidR="009B017D" w:rsidRDefault="003A14EA" w:rsidP="00B83DE2">
      <w:pPr>
        <w:pStyle w:val="1"/>
        <w:tabs>
          <w:tab w:val="center" w:pos="3013"/>
          <w:tab w:val="center" w:pos="5371"/>
        </w:tabs>
        <w:spacing w:after="0" w:line="360" w:lineRule="auto"/>
        <w:ind w:left="0" w:right="0" w:firstLine="680"/>
        <w:jc w:val="both"/>
      </w:pPr>
      <w:r>
        <w:tab/>
      </w:r>
      <w:r w:rsidR="00B83DE2" w:rsidRPr="005B225C">
        <w:t>3</w:t>
      </w:r>
      <w:r>
        <w:t xml:space="preserve">. </w:t>
      </w:r>
      <w:r>
        <w:tab/>
        <w:t>Организационный комитет</w:t>
      </w:r>
    </w:p>
    <w:p w14:paraId="74C5201B" w14:textId="478D601B" w:rsidR="009B017D" w:rsidRDefault="003A14EA" w:rsidP="00B83DE2">
      <w:pPr>
        <w:spacing w:after="0" w:line="360" w:lineRule="auto"/>
        <w:ind w:firstLine="680"/>
        <w:jc w:val="both"/>
      </w:pPr>
      <w:r>
        <w:rPr>
          <w:sz w:val="28"/>
        </w:rPr>
        <w:t xml:space="preserve">3.1. Общее руководство по организации и проведению Проекта </w:t>
      </w:r>
      <w:r>
        <w:rPr>
          <w:noProof/>
        </w:rPr>
        <w:drawing>
          <wp:inline distT="0" distB="0" distL="0" distR="0" wp14:anchorId="5E9EA70F" wp14:editId="077BD839">
            <wp:extent cx="4573" cy="4572"/>
            <wp:effectExtent l="0" t="0" r="0" b="0"/>
            <wp:docPr id="1543" name="Picture 1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" name="Picture 154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осуществляется Организационным комитетом (далее — Оргкомитет), который </w:t>
      </w:r>
      <w:r>
        <w:rPr>
          <w:noProof/>
        </w:rPr>
        <w:drawing>
          <wp:inline distT="0" distB="0" distL="0" distR="0" wp14:anchorId="3522BA28" wp14:editId="104C53E5">
            <wp:extent cx="4572" cy="4572"/>
            <wp:effectExtent l="0" t="0" r="0" b="0"/>
            <wp:docPr id="1544" name="Picture 15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4" name="Picture 154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сформирован из числа сотрудников</w:t>
      </w:r>
      <w:r w:rsidR="00A83B30">
        <w:rPr>
          <w:sz w:val="28"/>
        </w:rPr>
        <w:t xml:space="preserve"> Цен</w:t>
      </w:r>
      <w:r w:rsidR="00C66145">
        <w:rPr>
          <w:sz w:val="28"/>
        </w:rPr>
        <w:t xml:space="preserve">тра, </w:t>
      </w:r>
      <w:r w:rsidR="00A83B30">
        <w:rPr>
          <w:sz w:val="28"/>
        </w:rPr>
        <w:t>руководства ЯРО РДШ</w:t>
      </w:r>
      <w:r w:rsidR="00C66145">
        <w:rPr>
          <w:sz w:val="28"/>
        </w:rPr>
        <w:t xml:space="preserve">, также других </w:t>
      </w:r>
      <w:proofErr w:type="spellStart"/>
      <w:r w:rsidR="00C66145">
        <w:rPr>
          <w:sz w:val="28"/>
        </w:rPr>
        <w:t>соорганизаторов</w:t>
      </w:r>
      <w:proofErr w:type="spellEnd"/>
      <w:r w:rsidR="00C66145">
        <w:rPr>
          <w:sz w:val="28"/>
        </w:rPr>
        <w:t xml:space="preserve"> Проекта</w:t>
      </w:r>
      <w:r w:rsidR="000530A3">
        <w:rPr>
          <w:sz w:val="28"/>
        </w:rPr>
        <w:t xml:space="preserve"> по согласованию</w:t>
      </w:r>
      <w:r w:rsidR="00403637">
        <w:rPr>
          <w:sz w:val="28"/>
        </w:rPr>
        <w:t xml:space="preserve"> с ними</w:t>
      </w:r>
      <w:r>
        <w:rPr>
          <w:sz w:val="28"/>
        </w:rPr>
        <w:t xml:space="preserve">. Состав Оргкомитета утверждается приказом </w:t>
      </w:r>
      <w:r w:rsidR="00887E7E">
        <w:rPr>
          <w:sz w:val="28"/>
        </w:rPr>
        <w:t>Центра</w:t>
      </w:r>
      <w:r>
        <w:rPr>
          <w:sz w:val="28"/>
        </w:rPr>
        <w:t>.</w:t>
      </w:r>
    </w:p>
    <w:p w14:paraId="496DA006" w14:textId="77777777" w:rsidR="009B017D" w:rsidRDefault="003A14EA" w:rsidP="00B83DE2">
      <w:pPr>
        <w:spacing w:after="0" w:line="360" w:lineRule="auto"/>
        <w:ind w:firstLine="680"/>
        <w:jc w:val="both"/>
      </w:pPr>
      <w:r>
        <w:rPr>
          <w:sz w:val="28"/>
        </w:rPr>
        <w:t>3.2. Оргкомитет создается на период организации и проведения Проекта для достижения цели и решения вытекающих из нее задач.</w:t>
      </w:r>
    </w:p>
    <w:p w14:paraId="0DA0D588" w14:textId="77777777" w:rsidR="00A83B30" w:rsidRDefault="003A14EA" w:rsidP="00B83DE2">
      <w:pPr>
        <w:spacing w:after="0"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3.3. Решения, принимаемые Оргкомитетом в рамках своей компетенции, обязательны для исполнения участниками Проекта, а также всеми лицами, </w:t>
      </w:r>
      <w:r>
        <w:rPr>
          <w:noProof/>
        </w:rPr>
        <w:drawing>
          <wp:inline distT="0" distB="0" distL="0" distR="0" wp14:anchorId="5B3B36FB" wp14:editId="09B91D45">
            <wp:extent cx="4573" cy="4573"/>
            <wp:effectExtent l="0" t="0" r="0" b="0"/>
            <wp:docPr id="1545" name="Picture 1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5" name="Picture 154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задействованными в организационно-подготовительной работе. </w:t>
      </w:r>
    </w:p>
    <w:p w14:paraId="6E2C8397" w14:textId="77777777" w:rsidR="009B017D" w:rsidRDefault="003A14EA" w:rsidP="00B83DE2">
      <w:pPr>
        <w:spacing w:after="0" w:line="360" w:lineRule="auto"/>
        <w:ind w:firstLine="680"/>
        <w:jc w:val="both"/>
        <w:rPr>
          <w:sz w:val="28"/>
        </w:rPr>
      </w:pPr>
      <w:r>
        <w:rPr>
          <w:sz w:val="28"/>
        </w:rPr>
        <w:t>3.</w:t>
      </w:r>
      <w:r w:rsidR="00A83B30">
        <w:rPr>
          <w:sz w:val="28"/>
        </w:rPr>
        <w:t>4</w:t>
      </w:r>
      <w:r>
        <w:rPr>
          <w:sz w:val="28"/>
        </w:rPr>
        <w:t>. Заседания Оргкомитета созываются для достижения цели и решения вытекающих из нее задач Проекта.</w:t>
      </w:r>
    </w:p>
    <w:p w14:paraId="3CC1391B" w14:textId="006FD1EC" w:rsidR="00C66145" w:rsidRDefault="00C66145" w:rsidP="00B83DE2">
      <w:pPr>
        <w:spacing w:after="0" w:line="360" w:lineRule="auto"/>
        <w:ind w:firstLine="680"/>
        <w:jc w:val="both"/>
      </w:pPr>
      <w:r>
        <w:rPr>
          <w:sz w:val="28"/>
        </w:rPr>
        <w:t xml:space="preserve">3.5. </w:t>
      </w:r>
      <w:proofErr w:type="spellStart"/>
      <w:r>
        <w:rPr>
          <w:sz w:val="28"/>
        </w:rPr>
        <w:t>Амбассадорами</w:t>
      </w:r>
      <w:proofErr w:type="spellEnd"/>
      <w:r>
        <w:rPr>
          <w:sz w:val="28"/>
        </w:rPr>
        <w:t xml:space="preserve"> (представителями) проекта в муниципальных районах/городских округах являются члены Детского Совета Р</w:t>
      </w:r>
      <w:r w:rsidR="005B225C">
        <w:rPr>
          <w:sz w:val="28"/>
        </w:rPr>
        <w:t xml:space="preserve">еспублики </w:t>
      </w:r>
      <w:r>
        <w:rPr>
          <w:sz w:val="28"/>
        </w:rPr>
        <w:t>С</w:t>
      </w:r>
      <w:r w:rsidR="005B225C">
        <w:rPr>
          <w:sz w:val="28"/>
        </w:rPr>
        <w:t xml:space="preserve">аха </w:t>
      </w:r>
      <w:r>
        <w:rPr>
          <w:sz w:val="28"/>
        </w:rPr>
        <w:t>(Я</w:t>
      </w:r>
      <w:r w:rsidR="005B225C">
        <w:rPr>
          <w:sz w:val="28"/>
        </w:rPr>
        <w:t>кутия</w:t>
      </w:r>
      <w:r>
        <w:rPr>
          <w:sz w:val="28"/>
        </w:rPr>
        <w:t>).</w:t>
      </w:r>
    </w:p>
    <w:p w14:paraId="5BB8A762" w14:textId="77777777" w:rsidR="009B017D" w:rsidRDefault="003A14EA" w:rsidP="00111001">
      <w:pPr>
        <w:pStyle w:val="1"/>
        <w:spacing w:after="0" w:line="360" w:lineRule="auto"/>
        <w:ind w:left="0" w:right="0" w:firstLine="680"/>
      </w:pPr>
      <w:r>
        <w:t>4</w:t>
      </w:r>
      <w:r w:rsidR="00A83B30">
        <w:t>.</w:t>
      </w:r>
      <w:r w:rsidR="00111001">
        <w:t xml:space="preserve"> Условия</w:t>
      </w:r>
      <w:r>
        <w:t xml:space="preserve"> участия в проекте</w:t>
      </w:r>
    </w:p>
    <w:p w14:paraId="55FA4DFD" w14:textId="16648DFE" w:rsidR="009B017D" w:rsidRDefault="003A14EA" w:rsidP="00B83DE2">
      <w:pPr>
        <w:spacing w:after="0" w:line="360" w:lineRule="auto"/>
        <w:ind w:firstLine="680"/>
        <w:jc w:val="both"/>
      </w:pPr>
      <w:r>
        <w:rPr>
          <w:noProof/>
        </w:rPr>
        <w:drawing>
          <wp:inline distT="0" distB="0" distL="0" distR="0" wp14:anchorId="1DA48AA1" wp14:editId="4C66FC8F">
            <wp:extent cx="4572" cy="4572"/>
            <wp:effectExtent l="0" t="0" r="0" b="0"/>
            <wp:docPr id="3482" name="Picture 3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" name="Picture 348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4.1. К участию в Проекте приглашаются обучающиеся</w:t>
      </w:r>
      <w:r w:rsidR="00403637">
        <w:rPr>
          <w:sz w:val="28"/>
        </w:rPr>
        <w:t xml:space="preserve"> 1-11 классов</w:t>
      </w:r>
      <w:r>
        <w:rPr>
          <w:sz w:val="28"/>
        </w:rPr>
        <w:t xml:space="preserve"> образовательных организаций </w:t>
      </w:r>
      <w:r w:rsidR="00A83B30">
        <w:rPr>
          <w:sz w:val="28"/>
        </w:rPr>
        <w:t>Республики Саха (Якутия)</w:t>
      </w:r>
      <w:r>
        <w:rPr>
          <w:sz w:val="28"/>
        </w:rPr>
        <w:t xml:space="preserve"> с согласия ро</w:t>
      </w:r>
      <w:r w:rsidR="00111001">
        <w:rPr>
          <w:sz w:val="28"/>
        </w:rPr>
        <w:t>дителей/законных представителей</w:t>
      </w:r>
      <w:r>
        <w:rPr>
          <w:sz w:val="28"/>
        </w:rPr>
        <w:t>.</w:t>
      </w:r>
    </w:p>
    <w:p w14:paraId="7E8ED89E" w14:textId="77777777" w:rsidR="009B017D" w:rsidRDefault="003A14EA" w:rsidP="00B83DE2">
      <w:pPr>
        <w:spacing w:after="0" w:line="360" w:lineRule="auto"/>
        <w:ind w:firstLine="680"/>
        <w:jc w:val="both"/>
      </w:pPr>
      <w:r>
        <w:rPr>
          <w:sz w:val="28"/>
        </w:rPr>
        <w:lastRenderedPageBreak/>
        <w:t>4.2. Для участия в Проекте участникам необходимо:</w:t>
      </w:r>
    </w:p>
    <w:p w14:paraId="49193350" w14:textId="474B41EA" w:rsidR="00A83B30" w:rsidRDefault="00A83B30" w:rsidP="00B83DE2">
      <w:pPr>
        <w:spacing w:after="0"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- </w:t>
      </w:r>
      <w:r w:rsidR="003A14EA" w:rsidRPr="00A83B30">
        <w:rPr>
          <w:sz w:val="28"/>
        </w:rPr>
        <w:t xml:space="preserve">подписаться на официальную группу </w:t>
      </w:r>
      <w:r w:rsidR="00111001">
        <w:rPr>
          <w:sz w:val="28"/>
        </w:rPr>
        <w:t>ЯРО РДШ</w:t>
      </w:r>
      <w:r w:rsidR="003A14EA" w:rsidRPr="00A83B30">
        <w:rPr>
          <w:sz w:val="28"/>
        </w:rPr>
        <w:t xml:space="preserve"> в социальной сети «</w:t>
      </w:r>
      <w:proofErr w:type="spellStart"/>
      <w:r w:rsidR="003A14EA" w:rsidRPr="00A83B30">
        <w:rPr>
          <w:sz w:val="28"/>
        </w:rPr>
        <w:t>Вконтакте</w:t>
      </w:r>
      <w:proofErr w:type="spellEnd"/>
      <w:r w:rsidR="003A14EA" w:rsidRPr="00A83B30">
        <w:rPr>
          <w:sz w:val="28"/>
        </w:rPr>
        <w:t>» (</w:t>
      </w:r>
      <w:hyperlink r:id="rId12" w:history="1">
        <w:r w:rsidR="00FE041C" w:rsidRPr="00CD3E49">
          <w:rPr>
            <w:rStyle w:val="a4"/>
            <w:sz w:val="28"/>
          </w:rPr>
          <w:t>https://vk.com/rdshasakha</w:t>
        </w:r>
      </w:hyperlink>
      <w:r w:rsidR="003A14EA" w:rsidRPr="00A83B30">
        <w:rPr>
          <w:sz w:val="28"/>
        </w:rPr>
        <w:t>)</w:t>
      </w:r>
      <w:r w:rsidR="00111001">
        <w:rPr>
          <w:sz w:val="28"/>
        </w:rPr>
        <w:t xml:space="preserve"> (задания будут выставляться </w:t>
      </w:r>
      <w:r w:rsidR="005B225C">
        <w:rPr>
          <w:sz w:val="28"/>
        </w:rPr>
        <w:t>в группе</w:t>
      </w:r>
      <w:r w:rsidR="00111001">
        <w:rPr>
          <w:sz w:val="28"/>
        </w:rPr>
        <w:t>)</w:t>
      </w:r>
      <w:r w:rsidR="003A14EA" w:rsidRPr="00A83B30">
        <w:rPr>
          <w:sz w:val="28"/>
        </w:rPr>
        <w:t>;</w:t>
      </w:r>
    </w:p>
    <w:p w14:paraId="66D25F19" w14:textId="1B31A71D" w:rsidR="00FE041C" w:rsidRDefault="00FE041C" w:rsidP="00B83DE2">
      <w:pPr>
        <w:spacing w:after="0" w:line="360" w:lineRule="auto"/>
        <w:ind w:firstLine="680"/>
        <w:jc w:val="both"/>
        <w:rPr>
          <w:sz w:val="28"/>
        </w:rPr>
      </w:pPr>
      <w:r>
        <w:rPr>
          <w:sz w:val="28"/>
        </w:rPr>
        <w:t>- подписаться на страницы в</w:t>
      </w:r>
      <w:r w:rsidR="005B225C">
        <w:rPr>
          <w:sz w:val="28"/>
        </w:rPr>
        <w:t xml:space="preserve"> социальной сети</w:t>
      </w:r>
      <w:r>
        <w:rPr>
          <w:sz w:val="28"/>
        </w:rPr>
        <w:t xml:space="preserve"> </w:t>
      </w:r>
      <w:r w:rsidR="005B225C">
        <w:rPr>
          <w:sz w:val="28"/>
        </w:rPr>
        <w:t>«</w:t>
      </w:r>
      <w:r w:rsidR="005B225C">
        <w:rPr>
          <w:sz w:val="28"/>
          <w:lang w:val="en-US"/>
        </w:rPr>
        <w:t>Instagram</w:t>
      </w:r>
      <w:r w:rsidR="005B225C">
        <w:rPr>
          <w:sz w:val="28"/>
        </w:rPr>
        <w:t>»</w:t>
      </w:r>
      <w:r>
        <w:rPr>
          <w:sz w:val="28"/>
        </w:rPr>
        <w:t xml:space="preserve"> Центра и ЯРО РДШ, </w:t>
      </w:r>
      <w:r w:rsidR="00403637">
        <w:rPr>
          <w:sz w:val="28"/>
        </w:rPr>
        <w:t xml:space="preserve">отслеживать новости </w:t>
      </w:r>
      <w:r>
        <w:rPr>
          <w:sz w:val="28"/>
        </w:rPr>
        <w:t>на сайте Центра</w:t>
      </w:r>
      <w:r w:rsidR="005B225C" w:rsidRPr="005B225C">
        <w:rPr>
          <w:sz w:val="28"/>
        </w:rPr>
        <w:t xml:space="preserve"> (</w:t>
      </w:r>
      <w:r w:rsidR="005B225C">
        <w:rPr>
          <w:sz w:val="28"/>
          <w:lang w:val="en-US"/>
        </w:rPr>
        <w:t>www</w:t>
      </w:r>
      <w:r w:rsidR="005B225C" w:rsidRPr="005B225C">
        <w:rPr>
          <w:sz w:val="28"/>
        </w:rPr>
        <w:t>.</w:t>
      </w:r>
      <w:proofErr w:type="spellStart"/>
      <w:r w:rsidR="005B225C">
        <w:rPr>
          <w:sz w:val="28"/>
          <w:lang w:val="en-US"/>
        </w:rPr>
        <w:t>sosnovybor</w:t>
      </w:r>
      <w:proofErr w:type="spellEnd"/>
      <w:r w:rsidR="005B225C" w:rsidRPr="005B225C">
        <w:rPr>
          <w:sz w:val="28"/>
        </w:rPr>
        <w:t>-</w:t>
      </w:r>
      <w:proofErr w:type="spellStart"/>
      <w:r w:rsidR="005B225C">
        <w:rPr>
          <w:sz w:val="28"/>
          <w:lang w:val="en-US"/>
        </w:rPr>
        <w:t>ykt</w:t>
      </w:r>
      <w:proofErr w:type="spellEnd"/>
      <w:r w:rsidR="005B225C" w:rsidRPr="005B225C">
        <w:rPr>
          <w:sz w:val="28"/>
        </w:rPr>
        <w:t>.</w:t>
      </w:r>
      <w:proofErr w:type="spellStart"/>
      <w:r w:rsidR="005B225C">
        <w:rPr>
          <w:sz w:val="28"/>
          <w:lang w:val="en-US"/>
        </w:rPr>
        <w:t>ru</w:t>
      </w:r>
      <w:proofErr w:type="spellEnd"/>
      <w:r w:rsidR="005B225C" w:rsidRPr="005B225C">
        <w:rPr>
          <w:sz w:val="28"/>
        </w:rPr>
        <w:t>)</w:t>
      </w:r>
      <w:r w:rsidR="00110241">
        <w:rPr>
          <w:sz w:val="28"/>
        </w:rPr>
        <w:t>;</w:t>
      </w:r>
    </w:p>
    <w:p w14:paraId="3A274196" w14:textId="732E366E" w:rsidR="00110241" w:rsidRDefault="00A83B30" w:rsidP="00403637">
      <w:pPr>
        <w:spacing w:after="0" w:line="360" w:lineRule="auto"/>
        <w:ind w:firstLine="680"/>
        <w:jc w:val="both"/>
        <w:rPr>
          <w:sz w:val="28"/>
        </w:rPr>
      </w:pPr>
      <w:r>
        <w:rPr>
          <w:noProof/>
        </w:rPr>
        <w:t xml:space="preserve">- </w:t>
      </w:r>
      <w:r w:rsidR="007D1CD7">
        <w:rPr>
          <w:sz w:val="28"/>
        </w:rPr>
        <w:t xml:space="preserve"> </w:t>
      </w:r>
      <w:r w:rsidR="003A14EA">
        <w:rPr>
          <w:sz w:val="28"/>
        </w:rPr>
        <w:t xml:space="preserve">принять участие в конкурсе «Разборчивый </w:t>
      </w:r>
      <w:r w:rsidR="005B225C">
        <w:rPr>
          <w:sz w:val="28"/>
        </w:rPr>
        <w:t>д</w:t>
      </w:r>
      <w:r w:rsidR="003A14EA">
        <w:rPr>
          <w:sz w:val="28"/>
        </w:rPr>
        <w:t xml:space="preserve">егустатор </w:t>
      </w:r>
      <w:r w:rsidR="005B225C">
        <w:rPr>
          <w:sz w:val="28"/>
        </w:rPr>
        <w:t>ш</w:t>
      </w:r>
      <w:r w:rsidR="003A14EA">
        <w:rPr>
          <w:sz w:val="28"/>
        </w:rPr>
        <w:t>колы»</w:t>
      </w:r>
      <w:r w:rsidR="00110241">
        <w:rPr>
          <w:sz w:val="28"/>
        </w:rPr>
        <w:t xml:space="preserve"> (далее - Конкурс)</w:t>
      </w:r>
      <w:r w:rsidR="007D1CD7">
        <w:rPr>
          <w:sz w:val="28"/>
        </w:rPr>
        <w:t>, который проходит</w:t>
      </w:r>
      <w:r w:rsidR="003A14EA">
        <w:rPr>
          <w:sz w:val="28"/>
        </w:rPr>
        <w:t xml:space="preserve"> в рамках Проекта</w:t>
      </w:r>
      <w:r w:rsidR="007D1CD7">
        <w:rPr>
          <w:sz w:val="28"/>
        </w:rPr>
        <w:t xml:space="preserve">. Участникам предлагается выполнить задания, опубликованные </w:t>
      </w:r>
      <w:r w:rsidR="007D1CD7" w:rsidRPr="00FE041C">
        <w:rPr>
          <w:sz w:val="28"/>
        </w:rPr>
        <w:t>на официальной странице ЯРО РДШ в социальной сети «</w:t>
      </w:r>
      <w:proofErr w:type="spellStart"/>
      <w:r w:rsidR="007D1CD7" w:rsidRPr="00FE041C">
        <w:rPr>
          <w:sz w:val="28"/>
        </w:rPr>
        <w:t>Вконтакте</w:t>
      </w:r>
      <w:proofErr w:type="spellEnd"/>
      <w:r w:rsidR="007D1CD7" w:rsidRPr="00FE041C">
        <w:rPr>
          <w:sz w:val="28"/>
        </w:rPr>
        <w:t>» (</w:t>
      </w:r>
      <w:hyperlink r:id="rId13" w:history="1">
        <w:r w:rsidR="007D1CD7" w:rsidRPr="00CD3E49">
          <w:rPr>
            <w:rStyle w:val="a4"/>
            <w:sz w:val="28"/>
          </w:rPr>
          <w:t>https://vk.com/rdshasakha</w:t>
        </w:r>
      </w:hyperlink>
      <w:r w:rsidR="007D1CD7" w:rsidRPr="00FE041C">
        <w:rPr>
          <w:sz w:val="28"/>
        </w:rPr>
        <w:t>)</w:t>
      </w:r>
      <w:r w:rsidR="007D1CD7">
        <w:rPr>
          <w:sz w:val="28"/>
        </w:rPr>
        <w:t xml:space="preserve"> в период </w:t>
      </w:r>
      <w:r w:rsidR="007D1CD7">
        <w:rPr>
          <w:noProof/>
        </w:rPr>
        <w:drawing>
          <wp:inline distT="0" distB="0" distL="0" distR="0" wp14:anchorId="45877C54" wp14:editId="79B983EB">
            <wp:extent cx="4572" cy="4571"/>
            <wp:effectExtent l="0" t="0" r="0" b="0"/>
            <wp:docPr id="5691" name="Picture 5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91" name="Picture 569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1CD7">
        <w:rPr>
          <w:sz w:val="28"/>
        </w:rPr>
        <w:t>с 22.03.2021 г. по 15.05.2021 г. Необходимо пройти опрос и оценить еду в столовой</w:t>
      </w:r>
      <w:r w:rsidR="00110241">
        <w:rPr>
          <w:sz w:val="28"/>
        </w:rPr>
        <w:t xml:space="preserve"> своей образовательной организации</w:t>
      </w:r>
      <w:r w:rsidR="007D1CD7">
        <w:rPr>
          <w:sz w:val="28"/>
        </w:rPr>
        <w:t xml:space="preserve"> по заданным критериям, прикрепить к заданию фото меню, фото лучшего блюда</w:t>
      </w:r>
      <w:r w:rsidR="00110241">
        <w:rPr>
          <w:sz w:val="28"/>
        </w:rPr>
        <w:t>;</w:t>
      </w:r>
    </w:p>
    <w:p w14:paraId="1D184450" w14:textId="568A6C1C" w:rsidR="00E13631" w:rsidRDefault="00E13631" w:rsidP="00B83DE2">
      <w:pPr>
        <w:spacing w:after="0" w:line="360" w:lineRule="auto"/>
        <w:ind w:firstLine="680"/>
        <w:jc w:val="both"/>
        <w:rPr>
          <w:sz w:val="28"/>
        </w:rPr>
      </w:pPr>
      <w:r>
        <w:rPr>
          <w:sz w:val="28"/>
        </w:rPr>
        <w:t xml:space="preserve">- выполнить </w:t>
      </w:r>
      <w:proofErr w:type="gramStart"/>
      <w:r>
        <w:rPr>
          <w:sz w:val="28"/>
        </w:rPr>
        <w:t>конкурсные задания</w:t>
      </w:r>
      <w:proofErr w:type="gramEnd"/>
      <w:r>
        <w:rPr>
          <w:sz w:val="28"/>
        </w:rPr>
        <w:t xml:space="preserve"> приведенные в приложении №3 к данному Положению;</w:t>
      </w:r>
    </w:p>
    <w:p w14:paraId="5713707F" w14:textId="3E31F1DB" w:rsidR="00111001" w:rsidRDefault="00111001" w:rsidP="00B83DE2">
      <w:pPr>
        <w:spacing w:after="0" w:line="360" w:lineRule="auto"/>
        <w:ind w:firstLine="680"/>
        <w:jc w:val="both"/>
        <w:rPr>
          <w:sz w:val="28"/>
        </w:rPr>
      </w:pPr>
      <w:r>
        <w:rPr>
          <w:sz w:val="28"/>
        </w:rPr>
        <w:t>- отправить на</w:t>
      </w:r>
      <w:r w:rsidR="007D1CD7">
        <w:rPr>
          <w:sz w:val="28"/>
        </w:rPr>
        <w:t xml:space="preserve"> электронную</w:t>
      </w:r>
      <w:r>
        <w:rPr>
          <w:sz w:val="28"/>
        </w:rPr>
        <w:t xml:space="preserve"> почту</w:t>
      </w:r>
      <w:r w:rsidR="007D1CD7">
        <w:rPr>
          <w:sz w:val="28"/>
        </w:rPr>
        <w:t xml:space="preserve"> </w:t>
      </w:r>
      <w:hyperlink r:id="rId15" w:history="1">
        <w:r w:rsidR="007D1CD7" w:rsidRPr="006E584F">
          <w:rPr>
            <w:rStyle w:val="a4"/>
            <w:sz w:val="28"/>
          </w:rPr>
          <w:t>shefvshkole@m</w:t>
        </w:r>
        <w:r w:rsidR="007D1CD7" w:rsidRPr="006E584F">
          <w:rPr>
            <w:rStyle w:val="a4"/>
            <w:sz w:val="28"/>
            <w:lang w:val="en-US"/>
          </w:rPr>
          <w:t>ail</w:t>
        </w:r>
        <w:r w:rsidR="007D1CD7" w:rsidRPr="006E584F">
          <w:rPr>
            <w:rStyle w:val="a4"/>
            <w:sz w:val="28"/>
          </w:rPr>
          <w:t>.</w:t>
        </w:r>
        <w:proofErr w:type="spellStart"/>
        <w:r w:rsidR="007D1CD7" w:rsidRPr="006E584F">
          <w:rPr>
            <w:rStyle w:val="a4"/>
            <w:sz w:val="28"/>
          </w:rPr>
          <w:t>ru</w:t>
        </w:r>
        <w:proofErr w:type="spellEnd"/>
      </w:hyperlink>
      <w:r>
        <w:rPr>
          <w:sz w:val="28"/>
        </w:rPr>
        <w:t xml:space="preserve"> заявку и согласие </w:t>
      </w:r>
      <w:r w:rsidR="007D1CD7">
        <w:rPr>
          <w:sz w:val="28"/>
        </w:rPr>
        <w:t xml:space="preserve">на обработку персональных данных (приложения № 1, 2) </w:t>
      </w:r>
      <w:r w:rsidR="00D62DB4">
        <w:rPr>
          <w:sz w:val="28"/>
        </w:rPr>
        <w:t xml:space="preserve">до </w:t>
      </w:r>
      <w:r w:rsidR="00A05990">
        <w:rPr>
          <w:sz w:val="28"/>
        </w:rPr>
        <w:t>20</w:t>
      </w:r>
      <w:r w:rsidR="00110241">
        <w:rPr>
          <w:sz w:val="28"/>
        </w:rPr>
        <w:t>.03.</w:t>
      </w:r>
      <w:r w:rsidR="00D62DB4">
        <w:rPr>
          <w:sz w:val="28"/>
        </w:rPr>
        <w:t>2021 года</w:t>
      </w:r>
      <w:r w:rsidR="007D1CD7">
        <w:rPr>
          <w:sz w:val="28"/>
        </w:rPr>
        <w:t>.</w:t>
      </w:r>
      <w:r w:rsidR="00D62DB4">
        <w:rPr>
          <w:sz w:val="28"/>
        </w:rPr>
        <w:t xml:space="preserve"> </w:t>
      </w:r>
    </w:p>
    <w:p w14:paraId="0B78B65E" w14:textId="6B111664" w:rsidR="009B017D" w:rsidRDefault="003A14EA" w:rsidP="00B83DE2">
      <w:pPr>
        <w:spacing w:after="0" w:line="360" w:lineRule="auto"/>
        <w:ind w:firstLine="680"/>
        <w:jc w:val="both"/>
      </w:pPr>
      <w:r>
        <w:rPr>
          <w:sz w:val="28"/>
        </w:rPr>
        <w:t>Учитывается максимальное количество корректно выполненных заданий от одного участника. При равенстве количества отправленных заданий победителем Конкурса является участник,</w:t>
      </w:r>
      <w:r w:rsidR="00110241">
        <w:rPr>
          <w:sz w:val="28"/>
        </w:rPr>
        <w:t xml:space="preserve"> раньше</w:t>
      </w:r>
      <w:r>
        <w:rPr>
          <w:sz w:val="28"/>
        </w:rPr>
        <w:t xml:space="preserve"> отправивший </w:t>
      </w:r>
      <w:r w:rsidR="00110241">
        <w:rPr>
          <w:sz w:val="28"/>
        </w:rPr>
        <w:t>выполненное задание</w:t>
      </w:r>
      <w:r>
        <w:rPr>
          <w:sz w:val="28"/>
        </w:rPr>
        <w:t>. Участник</w:t>
      </w:r>
      <w:r w:rsidR="00952248">
        <w:rPr>
          <w:sz w:val="28"/>
        </w:rPr>
        <w:t xml:space="preserve">и, набравшие </w:t>
      </w:r>
      <w:r>
        <w:rPr>
          <w:sz w:val="28"/>
        </w:rPr>
        <w:t xml:space="preserve">наибольшее количество баллов за выполненные задания, будут награждены </w:t>
      </w:r>
      <w:r w:rsidR="00952248" w:rsidRPr="003A14EA">
        <w:rPr>
          <w:sz w:val="28"/>
        </w:rPr>
        <w:t>путевками в</w:t>
      </w:r>
      <w:r w:rsidR="00110241">
        <w:rPr>
          <w:sz w:val="28"/>
        </w:rPr>
        <w:t>о Всероссийский детский центр</w:t>
      </w:r>
      <w:r w:rsidR="00952248" w:rsidRPr="003A14EA">
        <w:rPr>
          <w:sz w:val="28"/>
        </w:rPr>
        <w:t xml:space="preserve"> «Океан»,</w:t>
      </w:r>
      <w:r w:rsidR="00952248">
        <w:rPr>
          <w:sz w:val="28"/>
        </w:rPr>
        <w:t xml:space="preserve"> </w:t>
      </w:r>
      <w:proofErr w:type="spellStart"/>
      <w:r w:rsidR="00110241">
        <w:rPr>
          <w:sz w:val="28"/>
        </w:rPr>
        <w:t>брендированной</w:t>
      </w:r>
      <w:proofErr w:type="spellEnd"/>
      <w:r w:rsidR="00110241">
        <w:rPr>
          <w:sz w:val="28"/>
        </w:rPr>
        <w:t xml:space="preserve"> продукцией </w:t>
      </w:r>
      <w:r w:rsidR="00C66145">
        <w:rPr>
          <w:sz w:val="28"/>
        </w:rPr>
        <w:t>Центр</w:t>
      </w:r>
      <w:r w:rsidR="00110241">
        <w:rPr>
          <w:sz w:val="28"/>
        </w:rPr>
        <w:t xml:space="preserve">а «Сосновый бор» </w:t>
      </w:r>
      <w:r w:rsidR="00FE041C">
        <w:rPr>
          <w:sz w:val="28"/>
        </w:rPr>
        <w:t xml:space="preserve">и </w:t>
      </w:r>
      <w:r>
        <w:rPr>
          <w:sz w:val="28"/>
        </w:rPr>
        <w:t>Российского движения школьников</w:t>
      </w:r>
      <w:r w:rsidR="00C66145">
        <w:rPr>
          <w:sz w:val="28"/>
        </w:rPr>
        <w:t>,</w:t>
      </w:r>
      <w:r w:rsidR="0043622C">
        <w:rPr>
          <w:sz w:val="28"/>
        </w:rPr>
        <w:t xml:space="preserve"> а</w:t>
      </w:r>
      <w:r w:rsidR="00C66145">
        <w:rPr>
          <w:sz w:val="28"/>
        </w:rPr>
        <w:t xml:space="preserve"> также другими призами от </w:t>
      </w:r>
      <w:proofErr w:type="spellStart"/>
      <w:r w:rsidR="00C66145">
        <w:rPr>
          <w:sz w:val="28"/>
        </w:rPr>
        <w:t>соорганизаторов</w:t>
      </w:r>
      <w:proofErr w:type="spellEnd"/>
      <w:r>
        <w:rPr>
          <w:sz w:val="28"/>
        </w:rPr>
        <w:t>.</w:t>
      </w:r>
    </w:p>
    <w:p w14:paraId="30F8E66D" w14:textId="7E52BD7A" w:rsidR="004C3779" w:rsidRDefault="003A14EA" w:rsidP="00B83DE2">
      <w:pPr>
        <w:spacing w:after="0" w:line="360" w:lineRule="auto"/>
        <w:ind w:firstLine="680"/>
        <w:jc w:val="both"/>
        <w:rPr>
          <w:sz w:val="28"/>
        </w:rPr>
      </w:pPr>
      <w:r>
        <w:rPr>
          <w:sz w:val="28"/>
        </w:rPr>
        <w:t>4.</w:t>
      </w:r>
      <w:r w:rsidR="0043622C">
        <w:rPr>
          <w:sz w:val="28"/>
        </w:rPr>
        <w:t>3</w:t>
      </w:r>
      <w:r>
        <w:rPr>
          <w:sz w:val="28"/>
        </w:rPr>
        <w:t>. По итогам конкурсов Проекта составляется рейтинг столовых</w:t>
      </w:r>
      <w:r w:rsidR="0043622C">
        <w:rPr>
          <w:sz w:val="28"/>
        </w:rPr>
        <w:t xml:space="preserve"> образовательных организаций</w:t>
      </w:r>
      <w:r>
        <w:rPr>
          <w:sz w:val="28"/>
        </w:rPr>
        <w:t xml:space="preserve">, который публикуется </w:t>
      </w:r>
      <w:r>
        <w:rPr>
          <w:noProof/>
        </w:rPr>
        <w:drawing>
          <wp:inline distT="0" distB="0" distL="0" distR="0" wp14:anchorId="7D580E70" wp14:editId="362ECAF6">
            <wp:extent cx="9144" cy="86868"/>
            <wp:effectExtent l="0" t="0" r="0" b="0"/>
            <wp:docPr id="24324" name="Picture 24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24" name="Picture 24324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8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на сайте</w:t>
      </w:r>
      <w:r w:rsidR="004C3779">
        <w:rPr>
          <w:sz w:val="28"/>
        </w:rPr>
        <w:t xml:space="preserve"> Центра</w:t>
      </w:r>
      <w:r>
        <w:rPr>
          <w:sz w:val="28"/>
        </w:rPr>
        <w:t>.</w:t>
      </w:r>
    </w:p>
    <w:p w14:paraId="57ACB8DD" w14:textId="5E381B42" w:rsidR="009B017D" w:rsidRDefault="003A14EA" w:rsidP="0043622C">
      <w:pPr>
        <w:spacing w:after="0" w:line="360" w:lineRule="auto"/>
        <w:ind w:firstLine="680"/>
        <w:jc w:val="both"/>
      </w:pPr>
      <w:r>
        <w:rPr>
          <w:sz w:val="28"/>
        </w:rPr>
        <w:t>4.</w:t>
      </w:r>
      <w:r w:rsidR="0043622C">
        <w:rPr>
          <w:sz w:val="28"/>
        </w:rPr>
        <w:t>4</w:t>
      </w:r>
      <w:r>
        <w:rPr>
          <w:sz w:val="28"/>
        </w:rPr>
        <w:t xml:space="preserve">. Участники несут ответственность за достоверность информации, </w:t>
      </w:r>
      <w:r>
        <w:rPr>
          <w:noProof/>
        </w:rPr>
        <w:drawing>
          <wp:inline distT="0" distB="0" distL="0" distR="0" wp14:anchorId="3C2D04FA" wp14:editId="2624BAD8">
            <wp:extent cx="9144" cy="18288"/>
            <wp:effectExtent l="0" t="0" r="0" b="0"/>
            <wp:docPr id="24328" name="Picture 24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28" name="Picture 2432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содержащейся в их заявке на участие в Проекте, и в случае необходимости </w:t>
      </w:r>
      <w:r>
        <w:rPr>
          <w:sz w:val="28"/>
        </w:rPr>
        <w:lastRenderedPageBreak/>
        <w:t xml:space="preserve">обязаны </w:t>
      </w:r>
      <w:r>
        <w:rPr>
          <w:noProof/>
        </w:rPr>
        <w:drawing>
          <wp:inline distT="0" distB="0" distL="0" distR="0" wp14:anchorId="6A20CA01" wp14:editId="06F28AE4">
            <wp:extent cx="4572" cy="18288"/>
            <wp:effectExtent l="0" t="0" r="0" b="0"/>
            <wp:docPr id="24330" name="Picture 24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30" name="Picture 2433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</w:rPr>
        <w:t>предоставить подтверждающие документы по требованию Оргкомитета.</w:t>
      </w:r>
    </w:p>
    <w:p w14:paraId="183CEB40" w14:textId="77777777" w:rsidR="009B017D" w:rsidRDefault="003A14EA" w:rsidP="00403286">
      <w:pPr>
        <w:pStyle w:val="1"/>
        <w:spacing w:after="0" w:line="360" w:lineRule="auto"/>
        <w:ind w:left="0" w:right="0" w:firstLine="680"/>
      </w:pPr>
      <w:r>
        <w:t>5. Финансирование</w:t>
      </w:r>
    </w:p>
    <w:p w14:paraId="53079063" w14:textId="5EF18EA8" w:rsidR="0043622C" w:rsidRPr="0043622C" w:rsidRDefault="003A14EA" w:rsidP="0043622C">
      <w:pPr>
        <w:spacing w:after="0" w:line="360" w:lineRule="auto"/>
        <w:ind w:firstLine="680"/>
        <w:jc w:val="both"/>
      </w:pPr>
      <w:r>
        <w:rPr>
          <w:sz w:val="28"/>
        </w:rPr>
        <w:t>5.1</w:t>
      </w:r>
      <w:r w:rsidR="0043622C">
        <w:rPr>
          <w:sz w:val="28"/>
        </w:rPr>
        <w:t>.</w:t>
      </w:r>
      <w:r>
        <w:rPr>
          <w:sz w:val="28"/>
        </w:rPr>
        <w:t xml:space="preserve"> Финансовое обеспечение Проекта, в том числе расходы по </w:t>
      </w:r>
      <w:r w:rsidR="00403286">
        <w:rPr>
          <w:sz w:val="28"/>
        </w:rPr>
        <w:t>призовому фонду</w:t>
      </w:r>
      <w:r>
        <w:rPr>
          <w:sz w:val="28"/>
        </w:rPr>
        <w:t>, проведению мероприятий, информационно-</w:t>
      </w:r>
      <w:proofErr w:type="spellStart"/>
      <w:r>
        <w:rPr>
          <w:sz w:val="28"/>
        </w:rPr>
        <w:t>медийному</w:t>
      </w:r>
      <w:proofErr w:type="spellEnd"/>
      <w:r>
        <w:rPr>
          <w:sz w:val="28"/>
        </w:rPr>
        <w:t xml:space="preserve"> сопровождению, осуществляется за счет средств </w:t>
      </w:r>
      <w:r>
        <w:rPr>
          <w:noProof/>
        </w:rPr>
        <w:drawing>
          <wp:inline distT="0" distB="0" distL="0" distR="0" wp14:anchorId="21C71057" wp14:editId="6CCAA654">
            <wp:extent cx="4572" cy="4572"/>
            <wp:effectExtent l="0" t="0" r="0" b="0"/>
            <wp:docPr id="7619" name="Picture 76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19" name="Picture 761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22C">
        <w:rPr>
          <w:sz w:val="28"/>
        </w:rPr>
        <w:t>Центра</w:t>
      </w:r>
      <w:r w:rsidR="004C3779">
        <w:rPr>
          <w:sz w:val="28"/>
        </w:rPr>
        <w:t xml:space="preserve"> и </w:t>
      </w:r>
      <w:r w:rsidR="0043622C">
        <w:rPr>
          <w:sz w:val="28"/>
        </w:rPr>
        <w:t>ЯРО РДШ</w:t>
      </w:r>
      <w:r>
        <w:rPr>
          <w:sz w:val="28"/>
        </w:rPr>
        <w:t>.</w:t>
      </w:r>
    </w:p>
    <w:p w14:paraId="1AAD526C" w14:textId="39BE4270" w:rsidR="009B017D" w:rsidRPr="00403286" w:rsidRDefault="003A14EA" w:rsidP="00403286">
      <w:pPr>
        <w:pStyle w:val="1"/>
        <w:spacing w:after="0" w:line="360" w:lineRule="auto"/>
        <w:ind w:left="0" w:right="0" w:firstLine="680"/>
        <w:rPr>
          <w:sz w:val="28"/>
          <w:szCs w:val="28"/>
        </w:rPr>
      </w:pPr>
      <w:r w:rsidRPr="00403286">
        <w:rPr>
          <w:sz w:val="28"/>
          <w:szCs w:val="28"/>
        </w:rPr>
        <w:t>6. Заключительные положения</w:t>
      </w:r>
    </w:p>
    <w:p w14:paraId="063FB5B5" w14:textId="28970164" w:rsidR="009B017D" w:rsidRDefault="003A14EA" w:rsidP="00B83DE2">
      <w:pPr>
        <w:spacing w:after="0" w:line="360" w:lineRule="auto"/>
        <w:ind w:firstLine="680"/>
        <w:jc w:val="both"/>
      </w:pPr>
      <w:r>
        <w:rPr>
          <w:sz w:val="28"/>
        </w:rPr>
        <w:t>6.1 Информация о Проекте размещается на официальном сайте</w:t>
      </w:r>
      <w:r w:rsidR="004C3779">
        <w:rPr>
          <w:sz w:val="28"/>
        </w:rPr>
        <w:t>, на страницах в социальных сетях</w:t>
      </w:r>
      <w:r>
        <w:rPr>
          <w:sz w:val="28"/>
        </w:rPr>
        <w:t xml:space="preserve"> </w:t>
      </w:r>
      <w:r w:rsidR="004C3779">
        <w:rPr>
          <w:sz w:val="28"/>
        </w:rPr>
        <w:t>Центра и ЯРО РДШ</w:t>
      </w:r>
      <w:r w:rsidR="0043622C">
        <w:rPr>
          <w:sz w:val="28"/>
        </w:rPr>
        <w:t>.</w:t>
      </w:r>
    </w:p>
    <w:p w14:paraId="552A8445" w14:textId="6188C329" w:rsidR="009B017D" w:rsidRDefault="003A14EA" w:rsidP="00B83DE2">
      <w:pPr>
        <w:spacing w:after="0" w:line="360" w:lineRule="auto"/>
        <w:ind w:firstLine="680"/>
        <w:jc w:val="both"/>
        <w:rPr>
          <w:sz w:val="28"/>
        </w:rPr>
      </w:pPr>
      <w:r>
        <w:rPr>
          <w:sz w:val="28"/>
        </w:rPr>
        <w:t>6.</w:t>
      </w:r>
      <w:r w:rsidR="004C3779">
        <w:rPr>
          <w:sz w:val="28"/>
        </w:rPr>
        <w:t>2</w:t>
      </w:r>
      <w:r w:rsidR="00403637">
        <w:rPr>
          <w:sz w:val="28"/>
        </w:rPr>
        <w:t xml:space="preserve"> Контактное лицо</w:t>
      </w:r>
      <w:r w:rsidR="00B83DE2">
        <w:rPr>
          <w:sz w:val="28"/>
        </w:rPr>
        <w:t xml:space="preserve">: </w:t>
      </w:r>
      <w:r w:rsidR="0043622C">
        <w:rPr>
          <w:sz w:val="28"/>
        </w:rPr>
        <w:t xml:space="preserve">Макарова </w:t>
      </w:r>
      <w:proofErr w:type="spellStart"/>
      <w:r w:rsidR="0043622C">
        <w:rPr>
          <w:sz w:val="28"/>
        </w:rPr>
        <w:t>Нюргуяна</w:t>
      </w:r>
      <w:proofErr w:type="spellEnd"/>
      <w:r w:rsidR="0043622C">
        <w:rPr>
          <w:sz w:val="28"/>
        </w:rPr>
        <w:t xml:space="preserve"> Владимировна –</w:t>
      </w:r>
      <w:r w:rsidR="00403637">
        <w:rPr>
          <w:sz w:val="28"/>
        </w:rPr>
        <w:t xml:space="preserve"> методист Центра «Сосновый бор», </w:t>
      </w:r>
      <w:r w:rsidR="00961878">
        <w:rPr>
          <w:sz w:val="28"/>
        </w:rPr>
        <w:t xml:space="preserve">региональный </w:t>
      </w:r>
      <w:r w:rsidR="0043622C">
        <w:rPr>
          <w:sz w:val="28"/>
        </w:rPr>
        <w:t xml:space="preserve">координатор </w:t>
      </w:r>
      <w:r w:rsidR="00961878">
        <w:rPr>
          <w:sz w:val="28"/>
        </w:rPr>
        <w:t>Российского движения школьников в Республике Саха (Якутия)</w:t>
      </w:r>
      <w:r w:rsidR="0043622C">
        <w:rPr>
          <w:sz w:val="28"/>
        </w:rPr>
        <w:t xml:space="preserve">, </w:t>
      </w:r>
      <w:proofErr w:type="spellStart"/>
      <w:r w:rsidR="00111001">
        <w:rPr>
          <w:sz w:val="28"/>
        </w:rPr>
        <w:t>конт</w:t>
      </w:r>
      <w:proofErr w:type="spellEnd"/>
      <w:r w:rsidR="00111001">
        <w:rPr>
          <w:sz w:val="28"/>
        </w:rPr>
        <w:t xml:space="preserve">. </w:t>
      </w:r>
      <w:r>
        <w:rPr>
          <w:sz w:val="28"/>
        </w:rPr>
        <w:t>тел.: +7 (</w:t>
      </w:r>
      <w:r w:rsidR="00B83DE2">
        <w:rPr>
          <w:sz w:val="28"/>
        </w:rPr>
        <w:t>964</w:t>
      </w:r>
      <w:r>
        <w:rPr>
          <w:sz w:val="28"/>
        </w:rPr>
        <w:t xml:space="preserve">) </w:t>
      </w:r>
      <w:r w:rsidR="00B83DE2">
        <w:rPr>
          <w:sz w:val="28"/>
        </w:rPr>
        <w:t>429</w:t>
      </w:r>
      <w:r>
        <w:rPr>
          <w:sz w:val="28"/>
        </w:rPr>
        <w:t>-</w:t>
      </w:r>
      <w:r w:rsidR="00B83DE2">
        <w:rPr>
          <w:sz w:val="28"/>
        </w:rPr>
        <w:t>79</w:t>
      </w:r>
      <w:r>
        <w:rPr>
          <w:sz w:val="28"/>
        </w:rPr>
        <w:t>-</w:t>
      </w:r>
      <w:r w:rsidR="00B83DE2">
        <w:rPr>
          <w:sz w:val="28"/>
        </w:rPr>
        <w:t>06</w:t>
      </w:r>
      <w:r>
        <w:rPr>
          <w:sz w:val="28"/>
        </w:rPr>
        <w:t>, 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 xml:space="preserve">: </w:t>
      </w:r>
      <w:hyperlink r:id="rId20" w:history="1">
        <w:r w:rsidR="00B83DE2" w:rsidRPr="00CD3E49">
          <w:rPr>
            <w:rStyle w:val="a4"/>
            <w:sz w:val="28"/>
          </w:rPr>
          <w:t>shefvshkole@m</w:t>
        </w:r>
        <w:r w:rsidR="00B83DE2" w:rsidRPr="00CD3E49">
          <w:rPr>
            <w:rStyle w:val="a4"/>
            <w:sz w:val="28"/>
            <w:lang w:val="en-US"/>
          </w:rPr>
          <w:t>ail</w:t>
        </w:r>
        <w:r w:rsidR="00B83DE2" w:rsidRPr="00CD3E49">
          <w:rPr>
            <w:rStyle w:val="a4"/>
            <w:sz w:val="28"/>
          </w:rPr>
          <w:t>.</w:t>
        </w:r>
        <w:proofErr w:type="spellStart"/>
        <w:r w:rsidR="00B83DE2" w:rsidRPr="00CD3E49">
          <w:rPr>
            <w:rStyle w:val="a4"/>
            <w:sz w:val="28"/>
          </w:rPr>
          <w:t>ru</w:t>
        </w:r>
        <w:proofErr w:type="spellEnd"/>
      </w:hyperlink>
      <w:r w:rsidR="00403637">
        <w:rPr>
          <w:sz w:val="28"/>
        </w:rPr>
        <w:t>, адрес:</w:t>
      </w:r>
      <w:r w:rsidR="00403637" w:rsidRPr="00403637">
        <w:rPr>
          <w:sz w:val="28"/>
        </w:rPr>
        <w:t xml:space="preserve"> </w:t>
      </w:r>
      <w:r w:rsidR="00403637">
        <w:rPr>
          <w:sz w:val="28"/>
        </w:rPr>
        <w:t xml:space="preserve">г. Якутск, </w:t>
      </w:r>
      <w:proofErr w:type="spellStart"/>
      <w:r w:rsidR="00403637" w:rsidRPr="00B83DE2">
        <w:rPr>
          <w:sz w:val="28"/>
        </w:rPr>
        <w:t>Сергеляхское</w:t>
      </w:r>
      <w:proofErr w:type="spellEnd"/>
      <w:r w:rsidR="00403637" w:rsidRPr="00B83DE2">
        <w:rPr>
          <w:sz w:val="28"/>
        </w:rPr>
        <w:t xml:space="preserve"> шоссе 12 км.</w:t>
      </w:r>
    </w:p>
    <w:p w14:paraId="5B2128A7" w14:textId="77777777" w:rsidR="00C66145" w:rsidRDefault="00C66145" w:rsidP="00B83DE2">
      <w:pPr>
        <w:spacing w:after="0" w:line="360" w:lineRule="auto"/>
        <w:ind w:firstLine="680"/>
        <w:jc w:val="both"/>
        <w:rPr>
          <w:sz w:val="28"/>
        </w:rPr>
      </w:pPr>
    </w:p>
    <w:p w14:paraId="2221637D" w14:textId="77777777" w:rsidR="00C66145" w:rsidRDefault="00C66145" w:rsidP="00B83DE2">
      <w:pPr>
        <w:spacing w:after="0" w:line="360" w:lineRule="auto"/>
        <w:ind w:firstLine="680"/>
        <w:jc w:val="both"/>
        <w:rPr>
          <w:sz w:val="28"/>
        </w:rPr>
      </w:pPr>
    </w:p>
    <w:p w14:paraId="75F27D8F" w14:textId="77777777" w:rsidR="00C66145" w:rsidRDefault="00C66145" w:rsidP="00B83DE2">
      <w:pPr>
        <w:spacing w:after="0" w:line="360" w:lineRule="auto"/>
        <w:ind w:firstLine="680"/>
        <w:jc w:val="both"/>
        <w:rPr>
          <w:sz w:val="28"/>
        </w:rPr>
      </w:pPr>
    </w:p>
    <w:p w14:paraId="72C7DE44" w14:textId="77777777" w:rsidR="00C66145" w:rsidRDefault="00C66145" w:rsidP="00B83DE2">
      <w:pPr>
        <w:spacing w:after="0" w:line="360" w:lineRule="auto"/>
        <w:ind w:firstLine="680"/>
        <w:jc w:val="both"/>
        <w:rPr>
          <w:sz w:val="28"/>
        </w:rPr>
      </w:pPr>
    </w:p>
    <w:p w14:paraId="78A6D8B3" w14:textId="77777777" w:rsidR="00C66145" w:rsidRDefault="00C66145" w:rsidP="00B83DE2">
      <w:pPr>
        <w:spacing w:after="0" w:line="360" w:lineRule="auto"/>
        <w:ind w:firstLine="680"/>
        <w:jc w:val="both"/>
        <w:rPr>
          <w:sz w:val="28"/>
        </w:rPr>
      </w:pPr>
    </w:p>
    <w:p w14:paraId="33D450ED" w14:textId="77777777" w:rsidR="00C66145" w:rsidRDefault="00C66145" w:rsidP="00B83DE2">
      <w:pPr>
        <w:spacing w:after="0" w:line="360" w:lineRule="auto"/>
        <w:ind w:firstLine="680"/>
        <w:jc w:val="both"/>
        <w:rPr>
          <w:sz w:val="28"/>
        </w:rPr>
      </w:pPr>
    </w:p>
    <w:p w14:paraId="73315E59" w14:textId="77777777" w:rsidR="00C66145" w:rsidRDefault="00C66145" w:rsidP="00B83DE2">
      <w:pPr>
        <w:spacing w:after="0" w:line="360" w:lineRule="auto"/>
        <w:ind w:firstLine="680"/>
        <w:jc w:val="both"/>
        <w:rPr>
          <w:sz w:val="28"/>
        </w:rPr>
      </w:pPr>
    </w:p>
    <w:p w14:paraId="47FD7CC2" w14:textId="77777777" w:rsidR="00C66145" w:rsidRDefault="00C66145" w:rsidP="00B83DE2">
      <w:pPr>
        <w:spacing w:after="0" w:line="360" w:lineRule="auto"/>
        <w:ind w:firstLine="680"/>
        <w:jc w:val="both"/>
        <w:rPr>
          <w:sz w:val="28"/>
        </w:rPr>
      </w:pPr>
    </w:p>
    <w:p w14:paraId="62DC76DA" w14:textId="08A2FB82" w:rsidR="00C66145" w:rsidRDefault="00C66145" w:rsidP="00596F3F">
      <w:pPr>
        <w:spacing w:after="0" w:line="360" w:lineRule="auto"/>
        <w:jc w:val="both"/>
        <w:rPr>
          <w:sz w:val="28"/>
        </w:rPr>
      </w:pPr>
    </w:p>
    <w:p w14:paraId="6F9764BE" w14:textId="56B3EE16" w:rsidR="00596F3F" w:rsidRDefault="00596F3F" w:rsidP="00596F3F">
      <w:pPr>
        <w:spacing w:after="0" w:line="360" w:lineRule="auto"/>
        <w:jc w:val="both"/>
        <w:rPr>
          <w:sz w:val="28"/>
        </w:rPr>
      </w:pPr>
    </w:p>
    <w:p w14:paraId="4FC194F0" w14:textId="507B97F3" w:rsidR="00403637" w:rsidRDefault="00403637" w:rsidP="00596F3F">
      <w:pPr>
        <w:spacing w:after="0" w:line="360" w:lineRule="auto"/>
        <w:jc w:val="both"/>
        <w:rPr>
          <w:sz w:val="28"/>
        </w:rPr>
      </w:pPr>
    </w:p>
    <w:p w14:paraId="2A80539A" w14:textId="77777777" w:rsidR="00E6164B" w:rsidRDefault="00E6164B" w:rsidP="00596F3F">
      <w:pPr>
        <w:spacing w:after="0" w:line="360" w:lineRule="auto"/>
        <w:jc w:val="both"/>
        <w:rPr>
          <w:sz w:val="28"/>
        </w:rPr>
      </w:pPr>
    </w:p>
    <w:p w14:paraId="18140EB8" w14:textId="77777777" w:rsidR="00E6164B" w:rsidRDefault="00E6164B" w:rsidP="00596F3F">
      <w:pPr>
        <w:spacing w:after="0" w:line="360" w:lineRule="auto"/>
        <w:jc w:val="both"/>
        <w:rPr>
          <w:sz w:val="28"/>
        </w:rPr>
      </w:pPr>
    </w:p>
    <w:p w14:paraId="54855F2A" w14:textId="77777777" w:rsidR="00E6164B" w:rsidRDefault="00E6164B" w:rsidP="00596F3F">
      <w:pPr>
        <w:spacing w:after="0" w:line="360" w:lineRule="auto"/>
        <w:jc w:val="both"/>
        <w:rPr>
          <w:sz w:val="28"/>
        </w:rPr>
      </w:pPr>
    </w:p>
    <w:p w14:paraId="1BA0C28D" w14:textId="77777777" w:rsidR="00E6164B" w:rsidRDefault="00E6164B" w:rsidP="00596F3F">
      <w:pPr>
        <w:spacing w:after="0" w:line="360" w:lineRule="auto"/>
        <w:jc w:val="both"/>
        <w:rPr>
          <w:sz w:val="28"/>
        </w:rPr>
      </w:pPr>
    </w:p>
    <w:p w14:paraId="30811A2C" w14:textId="63D5DC1B" w:rsidR="00403637" w:rsidRDefault="00403637" w:rsidP="00596F3F">
      <w:pPr>
        <w:spacing w:after="0" w:line="360" w:lineRule="auto"/>
        <w:jc w:val="both"/>
        <w:rPr>
          <w:sz w:val="28"/>
        </w:rPr>
      </w:pPr>
    </w:p>
    <w:p w14:paraId="1E69D4A6" w14:textId="77777777" w:rsidR="00403637" w:rsidRDefault="00403637" w:rsidP="00596F3F">
      <w:pPr>
        <w:spacing w:after="0" w:line="360" w:lineRule="auto"/>
        <w:jc w:val="both"/>
        <w:rPr>
          <w:sz w:val="28"/>
        </w:rPr>
      </w:pPr>
    </w:p>
    <w:p w14:paraId="3EC876AA" w14:textId="77777777" w:rsidR="004C3779" w:rsidRPr="00416DCE" w:rsidRDefault="00111001" w:rsidP="004C3779">
      <w:pPr>
        <w:spacing w:after="0" w:line="240" w:lineRule="auto"/>
        <w:ind w:firstLine="709"/>
        <w:jc w:val="right"/>
        <w:rPr>
          <w:i/>
          <w:iCs/>
          <w:color w:val="auto"/>
          <w:sz w:val="24"/>
          <w:szCs w:val="24"/>
        </w:rPr>
      </w:pPr>
      <w:r w:rsidRPr="00416DCE">
        <w:rPr>
          <w:i/>
          <w:iCs/>
          <w:color w:val="auto"/>
          <w:sz w:val="24"/>
          <w:szCs w:val="24"/>
        </w:rPr>
        <w:lastRenderedPageBreak/>
        <w:t>П</w:t>
      </w:r>
      <w:r w:rsidR="004C3779" w:rsidRPr="00416DCE">
        <w:rPr>
          <w:i/>
          <w:iCs/>
          <w:color w:val="auto"/>
          <w:sz w:val="24"/>
          <w:szCs w:val="24"/>
        </w:rPr>
        <w:t xml:space="preserve">риложение № 1 </w:t>
      </w:r>
    </w:p>
    <w:p w14:paraId="09FB47E8" w14:textId="783EB9B9" w:rsidR="004C3779" w:rsidRPr="00416DCE" w:rsidRDefault="004C3779" w:rsidP="0043622C">
      <w:pPr>
        <w:spacing w:after="0" w:line="240" w:lineRule="auto"/>
        <w:ind w:firstLine="709"/>
        <w:jc w:val="right"/>
        <w:rPr>
          <w:i/>
          <w:iCs/>
          <w:color w:val="auto"/>
          <w:sz w:val="24"/>
          <w:szCs w:val="24"/>
        </w:rPr>
      </w:pPr>
      <w:r w:rsidRPr="00416DCE">
        <w:rPr>
          <w:i/>
          <w:iCs/>
          <w:color w:val="auto"/>
          <w:sz w:val="24"/>
          <w:szCs w:val="24"/>
        </w:rPr>
        <w:t xml:space="preserve">к </w:t>
      </w:r>
      <w:r w:rsidR="0043622C" w:rsidRPr="00416DCE">
        <w:rPr>
          <w:i/>
          <w:iCs/>
          <w:color w:val="auto"/>
          <w:sz w:val="24"/>
          <w:szCs w:val="24"/>
        </w:rPr>
        <w:t>п</w:t>
      </w:r>
      <w:r w:rsidRPr="00416DCE">
        <w:rPr>
          <w:i/>
          <w:iCs/>
          <w:color w:val="auto"/>
          <w:sz w:val="24"/>
          <w:szCs w:val="24"/>
        </w:rPr>
        <w:t xml:space="preserve">оложению </w:t>
      </w:r>
      <w:r w:rsidR="0043622C" w:rsidRPr="00416DCE">
        <w:rPr>
          <w:i/>
          <w:iCs/>
          <w:color w:val="auto"/>
          <w:sz w:val="24"/>
          <w:szCs w:val="24"/>
        </w:rPr>
        <w:t>Конкурса</w:t>
      </w:r>
    </w:p>
    <w:p w14:paraId="080232E0" w14:textId="77777777" w:rsidR="004C3779" w:rsidRPr="004C3779" w:rsidRDefault="004C3779" w:rsidP="004C3779">
      <w:pPr>
        <w:spacing w:after="0" w:line="240" w:lineRule="auto"/>
        <w:ind w:firstLine="709"/>
        <w:jc w:val="right"/>
        <w:rPr>
          <w:color w:val="auto"/>
          <w:sz w:val="20"/>
          <w:szCs w:val="20"/>
        </w:rPr>
      </w:pPr>
    </w:p>
    <w:p w14:paraId="57667990" w14:textId="77777777" w:rsidR="004C3779" w:rsidRPr="004C3779" w:rsidRDefault="004C3779" w:rsidP="004C3779">
      <w:pPr>
        <w:spacing w:after="0" w:line="240" w:lineRule="auto"/>
        <w:ind w:firstLine="709"/>
        <w:jc w:val="center"/>
        <w:rPr>
          <w:b/>
          <w:color w:val="auto"/>
          <w:sz w:val="28"/>
          <w:szCs w:val="28"/>
        </w:rPr>
      </w:pPr>
      <w:r w:rsidRPr="004C3779">
        <w:rPr>
          <w:b/>
          <w:color w:val="auto"/>
          <w:sz w:val="28"/>
          <w:szCs w:val="28"/>
        </w:rPr>
        <w:t>Согласие на обработку персональных данных</w:t>
      </w:r>
    </w:p>
    <w:p w14:paraId="11528060" w14:textId="77777777" w:rsidR="004C3779" w:rsidRPr="004C3779" w:rsidRDefault="004C3779" w:rsidP="004C3779">
      <w:pPr>
        <w:spacing w:after="0" w:line="240" w:lineRule="auto"/>
        <w:ind w:firstLine="709"/>
        <w:jc w:val="center"/>
        <w:rPr>
          <w:b/>
          <w:color w:val="auto"/>
          <w:sz w:val="24"/>
          <w:szCs w:val="24"/>
        </w:rPr>
      </w:pPr>
    </w:p>
    <w:p w14:paraId="2513AE68" w14:textId="77777777" w:rsidR="004C3779" w:rsidRPr="004C3779" w:rsidRDefault="004C3779" w:rsidP="004C3779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C3779">
        <w:rPr>
          <w:color w:val="auto"/>
          <w:sz w:val="24"/>
          <w:szCs w:val="24"/>
        </w:rPr>
        <w:t>Я, ________________________________________________________________________</w:t>
      </w:r>
    </w:p>
    <w:p w14:paraId="7F1682DA" w14:textId="77777777" w:rsidR="004C3779" w:rsidRPr="004C3779" w:rsidRDefault="004C3779" w:rsidP="004C3779">
      <w:pPr>
        <w:spacing w:after="0" w:line="240" w:lineRule="auto"/>
        <w:ind w:firstLine="709"/>
        <w:jc w:val="center"/>
        <w:rPr>
          <w:color w:val="auto"/>
          <w:sz w:val="24"/>
          <w:szCs w:val="24"/>
          <w:vertAlign w:val="superscript"/>
        </w:rPr>
      </w:pPr>
      <w:r w:rsidRPr="004C3779">
        <w:rPr>
          <w:color w:val="auto"/>
          <w:sz w:val="24"/>
          <w:szCs w:val="24"/>
          <w:vertAlign w:val="superscript"/>
        </w:rPr>
        <w:t>(Ф.И.О. родителя/законного представителя полностью)</w:t>
      </w:r>
    </w:p>
    <w:p w14:paraId="1DA6D271" w14:textId="77777777" w:rsidR="004C3779" w:rsidRPr="004C3779" w:rsidRDefault="004C3779" w:rsidP="004C3779">
      <w:pPr>
        <w:spacing w:after="0" w:line="240" w:lineRule="auto"/>
        <w:jc w:val="both"/>
        <w:rPr>
          <w:color w:val="auto"/>
          <w:sz w:val="24"/>
          <w:szCs w:val="24"/>
        </w:rPr>
      </w:pPr>
      <w:r w:rsidRPr="004C3779">
        <w:rPr>
          <w:color w:val="auto"/>
          <w:sz w:val="24"/>
          <w:szCs w:val="24"/>
        </w:rPr>
        <w:t>действуя в интересах _____________________________________________________________</w:t>
      </w:r>
    </w:p>
    <w:p w14:paraId="23E40C99" w14:textId="77777777" w:rsidR="004C3779" w:rsidRPr="004C3779" w:rsidRDefault="004C3779" w:rsidP="004C3779">
      <w:pPr>
        <w:spacing w:after="0" w:line="240" w:lineRule="auto"/>
        <w:ind w:left="3540" w:firstLine="708"/>
        <w:jc w:val="both"/>
        <w:rPr>
          <w:color w:val="auto"/>
          <w:sz w:val="24"/>
          <w:szCs w:val="24"/>
          <w:vertAlign w:val="superscript"/>
        </w:rPr>
      </w:pPr>
      <w:r w:rsidRPr="004C3779">
        <w:rPr>
          <w:color w:val="auto"/>
          <w:sz w:val="24"/>
          <w:szCs w:val="24"/>
          <w:vertAlign w:val="superscript"/>
        </w:rPr>
        <w:t>(Ф.И.О., дата рождения ребенка)</w:t>
      </w:r>
    </w:p>
    <w:p w14:paraId="7EC4115C" w14:textId="77777777" w:rsidR="004C3779" w:rsidRPr="004C3779" w:rsidRDefault="004C3779" w:rsidP="004C3779">
      <w:pPr>
        <w:spacing w:after="0" w:line="240" w:lineRule="auto"/>
        <w:jc w:val="both"/>
        <w:rPr>
          <w:color w:val="auto"/>
          <w:sz w:val="24"/>
          <w:szCs w:val="24"/>
        </w:rPr>
      </w:pPr>
      <w:r w:rsidRPr="004C3779">
        <w:rPr>
          <w:color w:val="auto"/>
          <w:sz w:val="24"/>
          <w:szCs w:val="24"/>
        </w:rPr>
        <w:t>Проживающий(-</w:t>
      </w:r>
      <w:proofErr w:type="spellStart"/>
      <w:r w:rsidRPr="004C3779">
        <w:rPr>
          <w:color w:val="auto"/>
          <w:sz w:val="24"/>
          <w:szCs w:val="24"/>
        </w:rPr>
        <w:t>ая</w:t>
      </w:r>
      <w:proofErr w:type="spellEnd"/>
      <w:r w:rsidRPr="004C3779">
        <w:rPr>
          <w:color w:val="auto"/>
          <w:sz w:val="24"/>
          <w:szCs w:val="24"/>
        </w:rPr>
        <w:t>) по адресу ______________________________________________________</w:t>
      </w:r>
    </w:p>
    <w:p w14:paraId="42DAF713" w14:textId="77777777" w:rsidR="004C3779" w:rsidRPr="004C3779" w:rsidRDefault="004C3779" w:rsidP="004C3779">
      <w:pPr>
        <w:spacing w:after="0" w:line="240" w:lineRule="auto"/>
        <w:ind w:left="2123" w:firstLine="709"/>
        <w:jc w:val="center"/>
        <w:rPr>
          <w:color w:val="auto"/>
          <w:sz w:val="24"/>
          <w:szCs w:val="24"/>
          <w:vertAlign w:val="superscript"/>
        </w:rPr>
      </w:pPr>
      <w:r w:rsidRPr="004C3779">
        <w:rPr>
          <w:color w:val="auto"/>
          <w:sz w:val="24"/>
          <w:szCs w:val="24"/>
          <w:vertAlign w:val="superscript"/>
        </w:rPr>
        <w:t>(индекс, область, район, населенный пункт, улица, дом, корпус, квартира)</w:t>
      </w:r>
    </w:p>
    <w:p w14:paraId="65456918" w14:textId="77777777" w:rsidR="004C3779" w:rsidRPr="004C3779" w:rsidRDefault="004C3779" w:rsidP="004C3779">
      <w:pPr>
        <w:spacing w:after="0" w:line="240" w:lineRule="auto"/>
        <w:jc w:val="both"/>
        <w:rPr>
          <w:color w:val="auto"/>
          <w:sz w:val="24"/>
          <w:szCs w:val="24"/>
        </w:rPr>
      </w:pPr>
      <w:r w:rsidRPr="004C3779">
        <w:rPr>
          <w:color w:val="auto"/>
          <w:sz w:val="24"/>
          <w:szCs w:val="24"/>
        </w:rPr>
        <w:t>__________________________________________________________________________</w:t>
      </w:r>
    </w:p>
    <w:p w14:paraId="32DDABB7" w14:textId="77777777" w:rsidR="004C3779" w:rsidRPr="004C3779" w:rsidRDefault="004C3779" w:rsidP="004C3779">
      <w:pPr>
        <w:spacing w:after="0" w:line="240" w:lineRule="auto"/>
        <w:jc w:val="both"/>
        <w:rPr>
          <w:color w:val="auto"/>
          <w:sz w:val="24"/>
          <w:szCs w:val="24"/>
        </w:rPr>
      </w:pPr>
      <w:r w:rsidRPr="004C3779">
        <w:rPr>
          <w:color w:val="auto"/>
          <w:sz w:val="24"/>
          <w:szCs w:val="24"/>
        </w:rPr>
        <w:t xml:space="preserve">в соответствии с требованиями Федерального закона от 27.07.2013 г. </w:t>
      </w:r>
      <w:r w:rsidRPr="004C3779">
        <w:rPr>
          <w:color w:val="auto"/>
          <w:sz w:val="24"/>
          <w:szCs w:val="24"/>
          <w:lang w:val="en-US"/>
        </w:rPr>
        <w:t>N</w:t>
      </w:r>
      <w:r w:rsidRPr="004C3779">
        <w:rPr>
          <w:color w:val="auto"/>
          <w:sz w:val="24"/>
          <w:szCs w:val="24"/>
        </w:rPr>
        <w:t xml:space="preserve"> 152-ФЗ «О персональных данных», подтверждаю свое согласие на обработку ГАУ ДО РС (Я) ЦО и ОД «Сосновый бор» (далее - Оператор) моих персональных данных, включающих:</w:t>
      </w:r>
    </w:p>
    <w:p w14:paraId="7D1157D4" w14:textId="77777777" w:rsidR="004C3779" w:rsidRPr="004C3779" w:rsidRDefault="004C3779" w:rsidP="004C3779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C3779">
        <w:rPr>
          <w:color w:val="auto"/>
          <w:sz w:val="24"/>
          <w:szCs w:val="24"/>
        </w:rPr>
        <w:t>- фамилия, имя, отчество;</w:t>
      </w:r>
    </w:p>
    <w:p w14:paraId="1D6363BE" w14:textId="77777777" w:rsidR="004C3779" w:rsidRPr="004C3779" w:rsidRDefault="004C3779" w:rsidP="004C3779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C3779">
        <w:rPr>
          <w:color w:val="auto"/>
          <w:sz w:val="24"/>
          <w:szCs w:val="24"/>
        </w:rPr>
        <w:t>- дата рождения;</w:t>
      </w:r>
    </w:p>
    <w:p w14:paraId="08F63017" w14:textId="77777777" w:rsidR="004C3779" w:rsidRPr="004C3779" w:rsidRDefault="004C3779" w:rsidP="004C3779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C3779">
        <w:rPr>
          <w:color w:val="auto"/>
          <w:sz w:val="24"/>
          <w:szCs w:val="24"/>
        </w:rPr>
        <w:t>- адрес места жительства;</w:t>
      </w:r>
    </w:p>
    <w:p w14:paraId="679FA171" w14:textId="77777777" w:rsidR="004C3779" w:rsidRPr="004C3779" w:rsidRDefault="004C3779" w:rsidP="004C3779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C3779">
        <w:rPr>
          <w:color w:val="auto"/>
          <w:sz w:val="24"/>
          <w:szCs w:val="24"/>
        </w:rPr>
        <w:t>- реквизиты полиса ОМС (ДМС);</w:t>
      </w:r>
    </w:p>
    <w:p w14:paraId="72016A01" w14:textId="77777777" w:rsidR="004C3779" w:rsidRPr="004C3779" w:rsidRDefault="004C3779" w:rsidP="004C3779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C3779">
        <w:rPr>
          <w:color w:val="auto"/>
          <w:sz w:val="24"/>
          <w:szCs w:val="24"/>
        </w:rPr>
        <w:t>- номер страхового свидетельства государственного пенсионного страхования;</w:t>
      </w:r>
    </w:p>
    <w:p w14:paraId="3B4C8F2A" w14:textId="77777777" w:rsidR="004C3779" w:rsidRPr="004C3779" w:rsidRDefault="004C3779" w:rsidP="004C3779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C3779">
        <w:rPr>
          <w:color w:val="auto"/>
          <w:sz w:val="24"/>
          <w:szCs w:val="24"/>
        </w:rPr>
        <w:t>- данные о состоянии здоровья, заболевания;</w:t>
      </w:r>
    </w:p>
    <w:p w14:paraId="031D2031" w14:textId="77777777" w:rsidR="004C3779" w:rsidRPr="004C3779" w:rsidRDefault="004C3779" w:rsidP="004C3779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C3779">
        <w:rPr>
          <w:color w:val="auto"/>
          <w:sz w:val="24"/>
          <w:szCs w:val="24"/>
        </w:rPr>
        <w:t>- случаях обращения за медицинской помощью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В процессе оказания Оператором мне медицинской помощи я предоставляю право медицинским работникам передавать мои персональные данные, содержащие сведения, составляющие врачебную тайну, другим должностным лицам Оператора, в интересах моего ребенка для обследования и лечения.</w:t>
      </w:r>
    </w:p>
    <w:p w14:paraId="0F68BACA" w14:textId="77777777" w:rsidR="004C3779" w:rsidRPr="004C3779" w:rsidRDefault="004C3779" w:rsidP="004C3779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C3779">
        <w:rPr>
          <w:color w:val="auto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14:paraId="3FD299B2" w14:textId="77777777" w:rsidR="004C3779" w:rsidRPr="004C3779" w:rsidRDefault="004C3779" w:rsidP="004C3779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C3779">
        <w:rPr>
          <w:color w:val="auto"/>
          <w:sz w:val="24"/>
          <w:szCs w:val="24"/>
        </w:rPr>
        <w:t xml:space="preserve"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документов) по ОМС (ДМС). </w:t>
      </w:r>
    </w:p>
    <w:p w14:paraId="0D5F28FE" w14:textId="77777777" w:rsidR="004C3779" w:rsidRPr="004C3779" w:rsidRDefault="004C3779" w:rsidP="004C3779">
      <w:pPr>
        <w:spacing w:after="0" w:line="240" w:lineRule="auto"/>
        <w:ind w:firstLine="708"/>
        <w:jc w:val="both"/>
        <w:rPr>
          <w:color w:val="auto"/>
          <w:sz w:val="24"/>
          <w:szCs w:val="24"/>
        </w:rPr>
      </w:pPr>
      <w:r w:rsidRPr="004C3779">
        <w:rPr>
          <w:color w:val="auto"/>
          <w:sz w:val="24"/>
          <w:szCs w:val="24"/>
        </w:rPr>
        <w:t>Об ответственности за достоверность предоставленных сведений предупрежден(а).</w:t>
      </w:r>
    </w:p>
    <w:p w14:paraId="16B45E42" w14:textId="4D546AC4" w:rsidR="004C3779" w:rsidRPr="004C3779" w:rsidRDefault="004C3779" w:rsidP="004C3779">
      <w:pPr>
        <w:spacing w:after="0" w:line="240" w:lineRule="auto"/>
        <w:ind w:firstLine="708"/>
        <w:jc w:val="both"/>
        <w:rPr>
          <w:color w:val="auto"/>
          <w:sz w:val="24"/>
          <w:szCs w:val="24"/>
        </w:rPr>
      </w:pPr>
      <w:r w:rsidRPr="004C3779">
        <w:rPr>
          <w:color w:val="auto"/>
          <w:sz w:val="24"/>
          <w:szCs w:val="24"/>
        </w:rPr>
        <w:t>Обработка персональных данных разрешается на период пребывания ребенком ГАУ ДО РС(Я) ЦО и ОД «Сосновый бор», а также на срок хранения</w:t>
      </w:r>
      <w:r w:rsidR="0043622C">
        <w:rPr>
          <w:color w:val="auto"/>
          <w:sz w:val="24"/>
          <w:szCs w:val="24"/>
        </w:rPr>
        <w:t xml:space="preserve"> </w:t>
      </w:r>
      <w:r w:rsidRPr="004C3779">
        <w:rPr>
          <w:color w:val="auto"/>
          <w:sz w:val="24"/>
          <w:szCs w:val="24"/>
        </w:rPr>
        <w:t>документов</w:t>
      </w:r>
      <w:r w:rsidR="00416DCE">
        <w:rPr>
          <w:color w:val="auto"/>
          <w:sz w:val="24"/>
          <w:szCs w:val="24"/>
        </w:rPr>
        <w:t>,</w:t>
      </w:r>
      <w:r w:rsidRPr="004C3779">
        <w:rPr>
          <w:color w:val="auto"/>
          <w:sz w:val="24"/>
          <w:szCs w:val="24"/>
        </w:rPr>
        <w:t xml:space="preserve"> установленный нормативно-правовыми актами Российской Федерации.</w:t>
      </w:r>
    </w:p>
    <w:p w14:paraId="2090D67B" w14:textId="77777777" w:rsidR="004C3779" w:rsidRPr="004C3779" w:rsidRDefault="004C3779" w:rsidP="004C3779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C3779">
        <w:rPr>
          <w:color w:val="auto"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40C2186F" w14:textId="1967E904" w:rsidR="006955A4" w:rsidRDefault="004C3779" w:rsidP="0043622C">
      <w:pPr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 w:rsidRPr="004C3779">
        <w:rPr>
          <w:color w:val="auto"/>
          <w:sz w:val="24"/>
          <w:szCs w:val="24"/>
        </w:rPr>
        <w:t>Настоящее согласие может быть отозвано мною путем направления письменного заявления с требованием о прекращении обработки персональных данных 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14:paraId="713032A9" w14:textId="77777777" w:rsidR="004C3779" w:rsidRPr="004C3779" w:rsidRDefault="004C3779" w:rsidP="004C3779">
      <w:pPr>
        <w:spacing w:before="360" w:after="0" w:line="240" w:lineRule="auto"/>
        <w:jc w:val="both"/>
        <w:rPr>
          <w:color w:val="auto"/>
          <w:sz w:val="24"/>
          <w:szCs w:val="24"/>
        </w:rPr>
      </w:pPr>
      <w:r w:rsidRPr="004C3779">
        <w:rPr>
          <w:color w:val="auto"/>
          <w:sz w:val="24"/>
          <w:szCs w:val="24"/>
        </w:rPr>
        <w:t>«____» _______ 20____ года                                  ______________</w:t>
      </w:r>
      <w:proofErr w:type="gramStart"/>
      <w:r w:rsidRPr="004C3779">
        <w:rPr>
          <w:color w:val="auto"/>
          <w:sz w:val="24"/>
          <w:szCs w:val="24"/>
        </w:rPr>
        <w:t>_  (</w:t>
      </w:r>
      <w:proofErr w:type="gramEnd"/>
      <w:r w:rsidRPr="004C3779">
        <w:rPr>
          <w:color w:val="auto"/>
          <w:sz w:val="24"/>
          <w:szCs w:val="24"/>
        </w:rPr>
        <w:t>_______________________)</w:t>
      </w:r>
    </w:p>
    <w:p w14:paraId="61148384" w14:textId="77777777" w:rsidR="004C3779" w:rsidRPr="004C3779" w:rsidRDefault="004C3779" w:rsidP="004C3779">
      <w:pPr>
        <w:spacing w:after="0" w:line="240" w:lineRule="auto"/>
        <w:jc w:val="both"/>
        <w:rPr>
          <w:color w:val="auto"/>
          <w:sz w:val="24"/>
          <w:szCs w:val="24"/>
        </w:rPr>
      </w:pPr>
      <w:r w:rsidRPr="004C3779">
        <w:rPr>
          <w:i/>
          <w:color w:val="auto"/>
          <w:sz w:val="24"/>
          <w:szCs w:val="24"/>
        </w:rPr>
        <w:t xml:space="preserve">                                                                                   (</w:t>
      </w:r>
      <w:proofErr w:type="gramStart"/>
      <w:r w:rsidRPr="004C3779">
        <w:rPr>
          <w:i/>
          <w:color w:val="auto"/>
          <w:sz w:val="24"/>
          <w:szCs w:val="24"/>
        </w:rPr>
        <w:t xml:space="preserve">подпись)   </w:t>
      </w:r>
      <w:proofErr w:type="gramEnd"/>
      <w:r w:rsidRPr="004C3779">
        <w:rPr>
          <w:i/>
          <w:color w:val="auto"/>
          <w:sz w:val="24"/>
          <w:szCs w:val="24"/>
        </w:rPr>
        <w:t xml:space="preserve">                              (Ф.И.О.)</w:t>
      </w:r>
    </w:p>
    <w:p w14:paraId="3A90C708" w14:textId="4AE49B42" w:rsidR="00416DCE" w:rsidRPr="00416DCE" w:rsidRDefault="00416DCE" w:rsidP="00416DCE">
      <w:pPr>
        <w:spacing w:after="0" w:line="240" w:lineRule="auto"/>
        <w:ind w:firstLine="709"/>
        <w:jc w:val="right"/>
        <w:rPr>
          <w:i/>
          <w:iCs/>
          <w:color w:val="auto"/>
          <w:sz w:val="24"/>
          <w:szCs w:val="24"/>
        </w:rPr>
      </w:pPr>
      <w:r w:rsidRPr="00416DCE">
        <w:rPr>
          <w:i/>
          <w:iCs/>
          <w:color w:val="auto"/>
          <w:sz w:val="24"/>
          <w:szCs w:val="24"/>
        </w:rPr>
        <w:lastRenderedPageBreak/>
        <w:t xml:space="preserve">Приложение № 2 </w:t>
      </w:r>
    </w:p>
    <w:p w14:paraId="5F3051F9" w14:textId="77777777" w:rsidR="00416DCE" w:rsidRPr="00416DCE" w:rsidRDefault="00416DCE" w:rsidP="00416DCE">
      <w:pPr>
        <w:spacing w:after="0" w:line="240" w:lineRule="auto"/>
        <w:ind w:firstLine="709"/>
        <w:jc w:val="right"/>
        <w:rPr>
          <w:i/>
          <w:iCs/>
          <w:color w:val="auto"/>
          <w:sz w:val="24"/>
          <w:szCs w:val="24"/>
        </w:rPr>
      </w:pPr>
      <w:r w:rsidRPr="00416DCE">
        <w:rPr>
          <w:i/>
          <w:iCs/>
          <w:color w:val="auto"/>
          <w:sz w:val="24"/>
          <w:szCs w:val="24"/>
        </w:rPr>
        <w:t>к положению Конкурса</w:t>
      </w:r>
    </w:p>
    <w:p w14:paraId="6B063E2F" w14:textId="77777777" w:rsidR="004C3779" w:rsidRPr="00416DCE" w:rsidRDefault="004C3779" w:rsidP="004C3779">
      <w:pPr>
        <w:spacing w:after="0" w:line="240" w:lineRule="auto"/>
        <w:ind w:firstLine="709"/>
        <w:rPr>
          <w:i/>
          <w:iCs/>
          <w:color w:val="auto"/>
          <w:sz w:val="24"/>
          <w:szCs w:val="24"/>
        </w:rPr>
      </w:pPr>
    </w:p>
    <w:p w14:paraId="1E223DEE" w14:textId="77777777" w:rsidR="00B83DE2" w:rsidRPr="00B83DE2" w:rsidRDefault="00B83DE2" w:rsidP="00B83DE2">
      <w:pPr>
        <w:spacing w:after="0" w:line="240" w:lineRule="auto"/>
        <w:jc w:val="both"/>
        <w:rPr>
          <w:rFonts w:eastAsia="Calibri"/>
          <w:color w:val="auto"/>
          <w:sz w:val="28"/>
          <w:szCs w:val="28"/>
        </w:rPr>
      </w:pPr>
    </w:p>
    <w:p w14:paraId="22AEA356" w14:textId="77777777" w:rsidR="00B83DE2" w:rsidRPr="00315DDF" w:rsidRDefault="00B83DE2" w:rsidP="00B83DE2">
      <w:pPr>
        <w:spacing w:after="0" w:line="240" w:lineRule="auto"/>
        <w:jc w:val="center"/>
        <w:rPr>
          <w:rFonts w:eastAsia="Calibri"/>
          <w:color w:val="auto"/>
          <w:sz w:val="24"/>
          <w:szCs w:val="24"/>
        </w:rPr>
      </w:pPr>
      <w:r w:rsidRPr="00315DDF">
        <w:rPr>
          <w:rFonts w:eastAsia="Calibri"/>
          <w:b/>
          <w:bCs/>
          <w:color w:val="auto"/>
          <w:sz w:val="24"/>
          <w:szCs w:val="24"/>
        </w:rPr>
        <w:t>Заявка на участие в Проекте</w:t>
      </w:r>
    </w:p>
    <w:p w14:paraId="09CA73E0" w14:textId="3F250AB8" w:rsidR="00B83DE2" w:rsidRPr="00315DDF" w:rsidRDefault="00B83DE2" w:rsidP="00B83DE2">
      <w:pPr>
        <w:spacing w:after="0" w:line="240" w:lineRule="auto"/>
        <w:jc w:val="both"/>
        <w:rPr>
          <w:rFonts w:eastAsia="Calibri"/>
          <w:color w:val="auto"/>
          <w:sz w:val="24"/>
          <w:szCs w:val="24"/>
        </w:rPr>
      </w:pPr>
      <w:r w:rsidRPr="00315DDF">
        <w:rPr>
          <w:rFonts w:eastAsia="Calibri"/>
          <w:color w:val="auto"/>
          <w:sz w:val="24"/>
          <w:szCs w:val="24"/>
        </w:rPr>
        <w:t> 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42"/>
        <w:gridCol w:w="1245"/>
        <w:gridCol w:w="1929"/>
        <w:gridCol w:w="973"/>
        <w:gridCol w:w="1617"/>
        <w:gridCol w:w="1605"/>
        <w:gridCol w:w="1530"/>
      </w:tblGrid>
      <w:tr w:rsidR="00416DCE" w:rsidRPr="00315DDF" w14:paraId="206F567A" w14:textId="77777777" w:rsidTr="007C6A03">
        <w:tc>
          <w:tcPr>
            <w:tcW w:w="454" w:type="dxa"/>
          </w:tcPr>
          <w:p w14:paraId="36CC1B23" w14:textId="77777777" w:rsidR="007C6A03" w:rsidRPr="00315DDF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315DDF">
              <w:rPr>
                <w:rFonts w:eastAsia="Calibri"/>
                <w:color w:val="auto"/>
                <w:sz w:val="24"/>
                <w:szCs w:val="24"/>
              </w:rPr>
              <w:t>№</w:t>
            </w:r>
          </w:p>
        </w:tc>
        <w:tc>
          <w:tcPr>
            <w:tcW w:w="1626" w:type="dxa"/>
          </w:tcPr>
          <w:p w14:paraId="4F39E17C" w14:textId="77777777" w:rsidR="007C6A03" w:rsidRPr="00315DDF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315DDF">
              <w:rPr>
                <w:rFonts w:eastAsia="Calibri"/>
                <w:color w:val="auto"/>
                <w:sz w:val="24"/>
                <w:szCs w:val="24"/>
              </w:rPr>
              <w:t>Ф.И.О. участника</w:t>
            </w:r>
          </w:p>
        </w:tc>
        <w:tc>
          <w:tcPr>
            <w:tcW w:w="971" w:type="dxa"/>
          </w:tcPr>
          <w:p w14:paraId="7A8C2EBB" w14:textId="1DB242A9" w:rsidR="007C6A03" w:rsidRPr="00315DDF" w:rsidRDefault="00416DCE" w:rsidP="00B83DE2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315DDF">
              <w:rPr>
                <w:rFonts w:eastAsia="Calibri"/>
                <w:color w:val="auto"/>
                <w:sz w:val="24"/>
                <w:szCs w:val="24"/>
              </w:rPr>
              <w:t>Муниципальный р</w:t>
            </w:r>
            <w:r w:rsidR="007C6A03" w:rsidRPr="00315DDF">
              <w:rPr>
                <w:rFonts w:eastAsia="Calibri"/>
                <w:color w:val="auto"/>
                <w:sz w:val="24"/>
                <w:szCs w:val="24"/>
              </w:rPr>
              <w:t>айон</w:t>
            </w:r>
            <w:r w:rsidRPr="00315DDF">
              <w:rPr>
                <w:rFonts w:eastAsia="Calibri"/>
                <w:color w:val="auto"/>
                <w:sz w:val="24"/>
                <w:szCs w:val="24"/>
              </w:rPr>
              <w:t>\городской округ</w:t>
            </w:r>
            <w:r w:rsidR="007C6A03" w:rsidRPr="00315DDF">
              <w:rPr>
                <w:rFonts w:eastAsia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365" w:type="dxa"/>
          </w:tcPr>
          <w:p w14:paraId="6EE9B038" w14:textId="4AF06A60" w:rsidR="007C6A03" w:rsidRPr="00315DDF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315DDF">
              <w:rPr>
                <w:rFonts w:eastAsia="Calibri"/>
                <w:color w:val="auto"/>
                <w:sz w:val="24"/>
                <w:szCs w:val="24"/>
              </w:rPr>
              <w:t>Школ</w:t>
            </w:r>
            <w:r w:rsidR="00416DCE" w:rsidRPr="00315DDF">
              <w:rPr>
                <w:rFonts w:eastAsia="Calibri"/>
                <w:color w:val="auto"/>
                <w:sz w:val="24"/>
                <w:szCs w:val="24"/>
              </w:rPr>
              <w:t>а</w:t>
            </w:r>
            <w:r w:rsidRPr="00315DDF">
              <w:rPr>
                <w:rFonts w:eastAsia="Calibri"/>
                <w:color w:val="auto"/>
                <w:sz w:val="24"/>
                <w:szCs w:val="24"/>
              </w:rPr>
              <w:t>, класс</w:t>
            </w:r>
          </w:p>
        </w:tc>
        <w:tc>
          <w:tcPr>
            <w:tcW w:w="1652" w:type="dxa"/>
          </w:tcPr>
          <w:p w14:paraId="161A50F4" w14:textId="77777777" w:rsidR="007C6A03" w:rsidRPr="00315DDF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315DDF">
              <w:rPr>
                <w:rFonts w:eastAsia="Calibri"/>
                <w:color w:val="auto"/>
                <w:sz w:val="24"/>
                <w:szCs w:val="24"/>
              </w:rPr>
              <w:t>Руководитель</w:t>
            </w:r>
          </w:p>
        </w:tc>
        <w:tc>
          <w:tcPr>
            <w:tcW w:w="1730" w:type="dxa"/>
          </w:tcPr>
          <w:p w14:paraId="0AA056D1" w14:textId="77777777" w:rsidR="007C6A03" w:rsidRPr="00315DDF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315DDF">
              <w:rPr>
                <w:rFonts w:eastAsia="Calibri"/>
                <w:color w:val="auto"/>
                <w:sz w:val="24"/>
                <w:szCs w:val="24"/>
              </w:rPr>
              <w:t>Конт.данные</w:t>
            </w:r>
            <w:proofErr w:type="spellEnd"/>
          </w:p>
          <w:p w14:paraId="442F4FEA" w14:textId="77777777" w:rsidR="007C6A03" w:rsidRPr="00315DDF" w:rsidRDefault="007C6A03" w:rsidP="007C6A03">
            <w:pPr>
              <w:rPr>
                <w:rFonts w:eastAsia="Calibri"/>
                <w:color w:val="auto"/>
                <w:sz w:val="24"/>
                <w:szCs w:val="24"/>
              </w:rPr>
            </w:pPr>
            <w:r w:rsidRPr="00315DDF">
              <w:rPr>
                <w:rFonts w:eastAsia="Calibri"/>
                <w:color w:val="auto"/>
                <w:sz w:val="24"/>
                <w:szCs w:val="24"/>
              </w:rPr>
              <w:t xml:space="preserve">руководителя (телефон, </w:t>
            </w:r>
            <w:proofErr w:type="spellStart"/>
            <w:r w:rsidRPr="00315DDF">
              <w:rPr>
                <w:rFonts w:eastAsia="Calibri"/>
                <w:color w:val="auto"/>
                <w:sz w:val="24"/>
                <w:szCs w:val="24"/>
              </w:rPr>
              <w:t>электр</w:t>
            </w:r>
            <w:proofErr w:type="spellEnd"/>
            <w:r w:rsidRPr="00315DDF">
              <w:rPr>
                <w:rFonts w:eastAsia="Calibri"/>
                <w:color w:val="auto"/>
                <w:sz w:val="24"/>
                <w:szCs w:val="24"/>
              </w:rPr>
              <w:t>. почта)</w:t>
            </w:r>
          </w:p>
        </w:tc>
        <w:tc>
          <w:tcPr>
            <w:tcW w:w="1543" w:type="dxa"/>
          </w:tcPr>
          <w:p w14:paraId="007B977D" w14:textId="409B5CF0" w:rsidR="007C6A03" w:rsidRPr="00315DDF" w:rsidRDefault="007C6A03" w:rsidP="007C6A03">
            <w:pPr>
              <w:rPr>
                <w:rFonts w:eastAsia="Calibri"/>
                <w:color w:val="auto"/>
                <w:sz w:val="24"/>
                <w:szCs w:val="24"/>
              </w:rPr>
            </w:pPr>
            <w:proofErr w:type="spellStart"/>
            <w:r w:rsidRPr="00315DDF">
              <w:rPr>
                <w:rFonts w:eastAsia="Calibri"/>
                <w:color w:val="auto"/>
                <w:sz w:val="24"/>
                <w:szCs w:val="24"/>
              </w:rPr>
              <w:t>Конт.данные</w:t>
            </w:r>
            <w:proofErr w:type="spellEnd"/>
            <w:r w:rsidR="00416DCE" w:rsidRPr="00315DDF">
              <w:rPr>
                <w:rFonts w:eastAsia="Calibri"/>
                <w:color w:val="auto"/>
                <w:sz w:val="24"/>
                <w:szCs w:val="24"/>
              </w:rPr>
              <w:t xml:space="preserve"> участника</w:t>
            </w:r>
            <w:r w:rsidRPr="00315DDF">
              <w:rPr>
                <w:rFonts w:eastAsia="Calibri"/>
                <w:color w:val="auto"/>
                <w:sz w:val="24"/>
                <w:szCs w:val="24"/>
              </w:rPr>
              <w:t xml:space="preserve"> (телефон, </w:t>
            </w:r>
            <w:proofErr w:type="spellStart"/>
            <w:r w:rsidRPr="00315DDF">
              <w:rPr>
                <w:rFonts w:eastAsia="Calibri"/>
                <w:color w:val="auto"/>
                <w:sz w:val="24"/>
                <w:szCs w:val="24"/>
              </w:rPr>
              <w:t>электр</w:t>
            </w:r>
            <w:proofErr w:type="spellEnd"/>
            <w:r w:rsidRPr="00315DDF">
              <w:rPr>
                <w:rFonts w:eastAsia="Calibri"/>
                <w:color w:val="auto"/>
                <w:sz w:val="24"/>
                <w:szCs w:val="24"/>
              </w:rPr>
              <w:t>. почта)</w:t>
            </w:r>
          </w:p>
        </w:tc>
      </w:tr>
      <w:tr w:rsidR="00416DCE" w:rsidRPr="00315DDF" w14:paraId="5568CB41" w14:textId="77777777" w:rsidTr="007C6A03">
        <w:tc>
          <w:tcPr>
            <w:tcW w:w="454" w:type="dxa"/>
          </w:tcPr>
          <w:p w14:paraId="6A554569" w14:textId="77777777" w:rsidR="007C6A03" w:rsidRPr="00315DDF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14:paraId="6454B03C" w14:textId="77777777" w:rsidR="007C6A03" w:rsidRPr="00315DDF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</w:tcPr>
          <w:p w14:paraId="1FF9E349" w14:textId="77777777" w:rsidR="007C6A03" w:rsidRPr="00315DDF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0913A2A" w14:textId="77777777" w:rsidR="007C6A03" w:rsidRPr="00315DDF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E714482" w14:textId="77777777" w:rsidR="007C6A03" w:rsidRPr="00315DDF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A5E149C" w14:textId="77777777" w:rsidR="007C6A03" w:rsidRPr="00315DDF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</w:tcPr>
          <w:p w14:paraId="56494F01" w14:textId="77777777" w:rsidR="007C6A03" w:rsidRPr="00315DDF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16DCE" w:rsidRPr="00315DDF" w14:paraId="21A77D4F" w14:textId="77777777" w:rsidTr="007C6A03">
        <w:tc>
          <w:tcPr>
            <w:tcW w:w="454" w:type="dxa"/>
          </w:tcPr>
          <w:p w14:paraId="304A5A0D" w14:textId="77777777" w:rsidR="007C6A03" w:rsidRPr="00315DDF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14:paraId="2F6D6B9B" w14:textId="77777777" w:rsidR="007C6A03" w:rsidRPr="00315DDF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</w:tcPr>
          <w:p w14:paraId="13C5ECB5" w14:textId="77777777" w:rsidR="007C6A03" w:rsidRPr="00315DDF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</w:tcPr>
          <w:p w14:paraId="2B16959A" w14:textId="77777777" w:rsidR="007C6A03" w:rsidRPr="00315DDF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</w:tcPr>
          <w:p w14:paraId="1C75F11D" w14:textId="77777777" w:rsidR="007C6A03" w:rsidRPr="00315DDF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3AFB9E7" w14:textId="77777777" w:rsidR="007C6A03" w:rsidRPr="00315DDF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</w:tcPr>
          <w:p w14:paraId="377BC0FD" w14:textId="77777777" w:rsidR="007C6A03" w:rsidRPr="00315DDF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16DCE" w:rsidRPr="00B83DE2" w14:paraId="5B5B1C4C" w14:textId="77777777" w:rsidTr="007C6A03">
        <w:tc>
          <w:tcPr>
            <w:tcW w:w="454" w:type="dxa"/>
          </w:tcPr>
          <w:p w14:paraId="317EF98C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14:paraId="6F382C06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</w:tcPr>
          <w:p w14:paraId="58FDDCE9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</w:tcPr>
          <w:p w14:paraId="1E10C4DE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</w:tcPr>
          <w:p w14:paraId="045D338C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68F2C7F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</w:tcPr>
          <w:p w14:paraId="3DAAC52D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16DCE" w:rsidRPr="00B83DE2" w14:paraId="1068A642" w14:textId="77777777" w:rsidTr="007C6A03">
        <w:tc>
          <w:tcPr>
            <w:tcW w:w="454" w:type="dxa"/>
          </w:tcPr>
          <w:p w14:paraId="51597E5A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14:paraId="71512E5D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</w:tcPr>
          <w:p w14:paraId="526CA6A9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</w:tcPr>
          <w:p w14:paraId="2D428B6B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</w:tcPr>
          <w:p w14:paraId="6CEB6288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D2FF35E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</w:tcPr>
          <w:p w14:paraId="53982FA5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16DCE" w:rsidRPr="00B83DE2" w14:paraId="03D889AA" w14:textId="77777777" w:rsidTr="007C6A03">
        <w:tc>
          <w:tcPr>
            <w:tcW w:w="454" w:type="dxa"/>
          </w:tcPr>
          <w:p w14:paraId="19BEF93C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14:paraId="4E6C42AB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</w:tcPr>
          <w:p w14:paraId="2A468C17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</w:tcPr>
          <w:p w14:paraId="6F790C65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</w:tcPr>
          <w:p w14:paraId="11DD67D2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5E490C4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</w:tcPr>
          <w:p w14:paraId="5C92B938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16DCE" w:rsidRPr="00B83DE2" w14:paraId="43920847" w14:textId="77777777" w:rsidTr="007C6A03">
        <w:tc>
          <w:tcPr>
            <w:tcW w:w="454" w:type="dxa"/>
          </w:tcPr>
          <w:p w14:paraId="2525FCF3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14:paraId="3D65C6FA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</w:tcPr>
          <w:p w14:paraId="048F305A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</w:tcPr>
          <w:p w14:paraId="043EA3C6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</w:tcPr>
          <w:p w14:paraId="721D8372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148A62B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B1BC645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16DCE" w:rsidRPr="00B83DE2" w14:paraId="5014DD63" w14:textId="77777777" w:rsidTr="007C6A03">
        <w:tc>
          <w:tcPr>
            <w:tcW w:w="454" w:type="dxa"/>
          </w:tcPr>
          <w:p w14:paraId="54546302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14:paraId="44672E0D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</w:tcPr>
          <w:p w14:paraId="455E78E5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</w:tcPr>
          <w:p w14:paraId="5450D0AB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</w:tcPr>
          <w:p w14:paraId="3B62040B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A41DE42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</w:tcPr>
          <w:p w14:paraId="0BF84FAA" w14:textId="77777777" w:rsidR="007C6A03" w:rsidRPr="00B83DE2" w:rsidRDefault="007C6A03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16DCE" w:rsidRPr="00B83DE2" w14:paraId="03704DFF" w14:textId="77777777" w:rsidTr="007C6A03">
        <w:tc>
          <w:tcPr>
            <w:tcW w:w="454" w:type="dxa"/>
          </w:tcPr>
          <w:p w14:paraId="4B7DF462" w14:textId="77777777" w:rsidR="004A2F05" w:rsidRPr="00B83DE2" w:rsidRDefault="004A2F05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26" w:type="dxa"/>
          </w:tcPr>
          <w:p w14:paraId="3A153024" w14:textId="77777777" w:rsidR="004A2F05" w:rsidRPr="00B83DE2" w:rsidRDefault="004A2F05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971" w:type="dxa"/>
          </w:tcPr>
          <w:p w14:paraId="59E49511" w14:textId="77777777" w:rsidR="004A2F05" w:rsidRPr="00B83DE2" w:rsidRDefault="004A2F05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365" w:type="dxa"/>
          </w:tcPr>
          <w:p w14:paraId="31378BA9" w14:textId="77777777" w:rsidR="004A2F05" w:rsidRPr="00B83DE2" w:rsidRDefault="004A2F05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652" w:type="dxa"/>
          </w:tcPr>
          <w:p w14:paraId="3AF5AE1B" w14:textId="77777777" w:rsidR="004A2F05" w:rsidRPr="00B83DE2" w:rsidRDefault="004A2F05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E25283B" w14:textId="77777777" w:rsidR="004A2F05" w:rsidRPr="00B83DE2" w:rsidRDefault="004A2F05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543" w:type="dxa"/>
          </w:tcPr>
          <w:p w14:paraId="72856B3F" w14:textId="77777777" w:rsidR="004A2F05" w:rsidRPr="00B83DE2" w:rsidRDefault="004A2F05" w:rsidP="00B83DE2">
            <w:pPr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14:paraId="066CD7BA" w14:textId="77777777" w:rsidR="00B83DE2" w:rsidRPr="00B83DE2" w:rsidRDefault="00B83DE2" w:rsidP="00B83DE2">
      <w:pPr>
        <w:spacing w:after="0" w:line="240" w:lineRule="auto"/>
        <w:jc w:val="both"/>
        <w:rPr>
          <w:rFonts w:eastAsia="Calibri"/>
          <w:color w:val="auto"/>
          <w:sz w:val="28"/>
          <w:szCs w:val="28"/>
        </w:rPr>
      </w:pPr>
    </w:p>
    <w:p w14:paraId="189CB4DE" w14:textId="77777777" w:rsidR="00B83DE2" w:rsidRPr="00B83DE2" w:rsidRDefault="00B83DE2" w:rsidP="00B83DE2">
      <w:pPr>
        <w:spacing w:after="0" w:line="240" w:lineRule="auto"/>
        <w:jc w:val="both"/>
        <w:rPr>
          <w:rFonts w:eastAsia="Calibri"/>
          <w:color w:val="auto"/>
          <w:sz w:val="28"/>
          <w:szCs w:val="28"/>
        </w:rPr>
      </w:pPr>
    </w:p>
    <w:p w14:paraId="4ED36843" w14:textId="77777777" w:rsidR="00B83DE2" w:rsidRPr="00B83DE2" w:rsidRDefault="00B83DE2" w:rsidP="00B83DE2">
      <w:pPr>
        <w:spacing w:after="0" w:line="240" w:lineRule="auto"/>
        <w:jc w:val="both"/>
        <w:rPr>
          <w:rFonts w:eastAsia="Calibri"/>
          <w:color w:val="auto"/>
          <w:sz w:val="24"/>
          <w:szCs w:val="24"/>
        </w:rPr>
      </w:pPr>
    </w:p>
    <w:p w14:paraId="1F53B459" w14:textId="77777777" w:rsidR="004C3779" w:rsidRDefault="004A2F05" w:rsidP="004A2F05">
      <w:pPr>
        <w:tabs>
          <w:tab w:val="left" w:pos="2640"/>
        </w:tabs>
        <w:spacing w:after="1605" w:line="302" w:lineRule="auto"/>
        <w:ind w:left="94" w:firstLine="717"/>
        <w:jc w:val="both"/>
      </w:pPr>
      <w:r>
        <w:tab/>
      </w:r>
    </w:p>
    <w:p w14:paraId="693A8449" w14:textId="77777777" w:rsidR="004A2F05" w:rsidRDefault="004A2F05" w:rsidP="004A2F05">
      <w:pPr>
        <w:tabs>
          <w:tab w:val="left" w:pos="2640"/>
        </w:tabs>
        <w:spacing w:after="1605" w:line="302" w:lineRule="auto"/>
        <w:ind w:left="94" w:firstLine="717"/>
        <w:jc w:val="both"/>
      </w:pPr>
    </w:p>
    <w:p w14:paraId="04F1C914" w14:textId="77777777" w:rsidR="004A2F05" w:rsidRDefault="004A2F05" w:rsidP="004A2F05">
      <w:pPr>
        <w:tabs>
          <w:tab w:val="left" w:pos="2640"/>
        </w:tabs>
        <w:spacing w:after="1605" w:line="302" w:lineRule="auto"/>
        <w:ind w:left="94" w:firstLine="717"/>
        <w:jc w:val="both"/>
      </w:pPr>
    </w:p>
    <w:p w14:paraId="4ABBAE9A" w14:textId="77777777" w:rsidR="004A2F05" w:rsidRDefault="004A2F05" w:rsidP="004A2F05">
      <w:pPr>
        <w:tabs>
          <w:tab w:val="left" w:pos="2640"/>
        </w:tabs>
        <w:spacing w:after="1605" w:line="302" w:lineRule="auto"/>
        <w:ind w:left="94" w:firstLine="717"/>
        <w:jc w:val="both"/>
      </w:pPr>
    </w:p>
    <w:p w14:paraId="008706DB" w14:textId="77777777" w:rsidR="00416DCE" w:rsidRDefault="00416DCE" w:rsidP="003851DC">
      <w:pPr>
        <w:tabs>
          <w:tab w:val="left" w:pos="2640"/>
        </w:tabs>
        <w:spacing w:after="0" w:line="360" w:lineRule="auto"/>
        <w:jc w:val="center"/>
        <w:rPr>
          <w:sz w:val="28"/>
          <w:szCs w:val="28"/>
        </w:rPr>
      </w:pPr>
    </w:p>
    <w:p w14:paraId="122D5410" w14:textId="62A0CA65" w:rsidR="00416DCE" w:rsidRPr="00416DCE" w:rsidRDefault="00416DCE" w:rsidP="00416DCE">
      <w:pPr>
        <w:spacing w:after="0" w:line="240" w:lineRule="auto"/>
        <w:ind w:firstLine="709"/>
        <w:jc w:val="right"/>
        <w:rPr>
          <w:i/>
          <w:iCs/>
          <w:color w:val="auto"/>
          <w:sz w:val="24"/>
          <w:szCs w:val="24"/>
        </w:rPr>
      </w:pPr>
      <w:r w:rsidRPr="00416DCE">
        <w:rPr>
          <w:i/>
          <w:iCs/>
          <w:color w:val="auto"/>
          <w:sz w:val="24"/>
          <w:szCs w:val="24"/>
        </w:rPr>
        <w:lastRenderedPageBreak/>
        <w:t xml:space="preserve">Приложение № </w:t>
      </w:r>
      <w:r>
        <w:rPr>
          <w:i/>
          <w:iCs/>
          <w:color w:val="auto"/>
          <w:sz w:val="24"/>
          <w:szCs w:val="24"/>
        </w:rPr>
        <w:t>3</w:t>
      </w:r>
      <w:r w:rsidRPr="00416DCE">
        <w:rPr>
          <w:i/>
          <w:iCs/>
          <w:color w:val="auto"/>
          <w:sz w:val="24"/>
          <w:szCs w:val="24"/>
        </w:rPr>
        <w:t xml:space="preserve"> </w:t>
      </w:r>
    </w:p>
    <w:p w14:paraId="6FFEADC5" w14:textId="77777777" w:rsidR="00416DCE" w:rsidRPr="00416DCE" w:rsidRDefault="00416DCE" w:rsidP="00416DCE">
      <w:pPr>
        <w:spacing w:after="0" w:line="240" w:lineRule="auto"/>
        <w:ind w:firstLine="709"/>
        <w:jc w:val="right"/>
        <w:rPr>
          <w:i/>
          <w:iCs/>
          <w:color w:val="auto"/>
          <w:sz w:val="24"/>
          <w:szCs w:val="24"/>
        </w:rPr>
      </w:pPr>
      <w:r w:rsidRPr="00416DCE">
        <w:rPr>
          <w:i/>
          <w:iCs/>
          <w:color w:val="auto"/>
          <w:sz w:val="24"/>
          <w:szCs w:val="24"/>
        </w:rPr>
        <w:t>к положению Конкурса</w:t>
      </w:r>
    </w:p>
    <w:p w14:paraId="185D551B" w14:textId="77777777" w:rsidR="00416DCE" w:rsidRPr="00416DCE" w:rsidRDefault="00416DCE" w:rsidP="00416DCE">
      <w:pPr>
        <w:spacing w:after="0" w:line="240" w:lineRule="auto"/>
        <w:ind w:firstLine="709"/>
        <w:rPr>
          <w:i/>
          <w:iCs/>
          <w:color w:val="auto"/>
          <w:sz w:val="24"/>
          <w:szCs w:val="24"/>
        </w:rPr>
      </w:pPr>
    </w:p>
    <w:p w14:paraId="4FB5F2B8" w14:textId="77777777" w:rsidR="00416DCE" w:rsidRDefault="00416DCE" w:rsidP="003851DC">
      <w:pPr>
        <w:tabs>
          <w:tab w:val="left" w:pos="2640"/>
        </w:tabs>
        <w:spacing w:after="0" w:line="360" w:lineRule="auto"/>
        <w:jc w:val="center"/>
        <w:rPr>
          <w:sz w:val="28"/>
          <w:szCs w:val="28"/>
        </w:rPr>
      </w:pPr>
    </w:p>
    <w:p w14:paraId="5912A064" w14:textId="571EB295" w:rsidR="004A2F05" w:rsidRPr="00315DDF" w:rsidRDefault="004A2F05" w:rsidP="003851DC">
      <w:pPr>
        <w:tabs>
          <w:tab w:val="left" w:pos="2640"/>
        </w:tabs>
        <w:spacing w:after="0" w:line="360" w:lineRule="auto"/>
        <w:jc w:val="center"/>
        <w:rPr>
          <w:b/>
          <w:sz w:val="24"/>
          <w:szCs w:val="24"/>
        </w:rPr>
      </w:pPr>
      <w:r w:rsidRPr="00315DDF">
        <w:rPr>
          <w:b/>
          <w:sz w:val="24"/>
          <w:szCs w:val="24"/>
        </w:rPr>
        <w:t>Мероприятия проекта:</w:t>
      </w:r>
    </w:p>
    <w:p w14:paraId="3AA00993" w14:textId="19D200E9" w:rsidR="004A2F05" w:rsidRPr="00315DDF" w:rsidRDefault="00E6164B" w:rsidP="003851DC">
      <w:pPr>
        <w:tabs>
          <w:tab w:val="left" w:pos="2640"/>
        </w:tabs>
        <w:spacing w:after="0"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16</w:t>
      </w:r>
      <w:r w:rsidR="00416DCE" w:rsidRPr="00315DDF">
        <w:rPr>
          <w:bCs/>
          <w:sz w:val="24"/>
          <w:szCs w:val="24"/>
        </w:rPr>
        <w:t>.03.2021 г.</w:t>
      </w:r>
      <w:r w:rsidR="003851DC" w:rsidRPr="00315DDF">
        <w:rPr>
          <w:sz w:val="24"/>
          <w:szCs w:val="24"/>
        </w:rPr>
        <w:t xml:space="preserve"> – </w:t>
      </w:r>
      <w:r w:rsidR="00416DCE" w:rsidRPr="00315DDF">
        <w:rPr>
          <w:sz w:val="24"/>
          <w:szCs w:val="24"/>
        </w:rPr>
        <w:t>З</w:t>
      </w:r>
      <w:r w:rsidR="003851DC" w:rsidRPr="00315DDF">
        <w:rPr>
          <w:sz w:val="24"/>
          <w:szCs w:val="24"/>
        </w:rPr>
        <w:t>апуск проекта</w:t>
      </w:r>
      <w:r w:rsidR="00416DCE" w:rsidRPr="00315DDF">
        <w:rPr>
          <w:sz w:val="24"/>
          <w:szCs w:val="24"/>
        </w:rPr>
        <w:t>.</w:t>
      </w:r>
    </w:p>
    <w:p w14:paraId="289C1FCD" w14:textId="5D889EDD" w:rsidR="003851DC" w:rsidRPr="00315DDF" w:rsidRDefault="00E6164B" w:rsidP="003851DC">
      <w:pPr>
        <w:tabs>
          <w:tab w:val="left" w:pos="2640"/>
        </w:tabs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 16</w:t>
      </w:r>
      <w:r w:rsidR="00416DCE" w:rsidRPr="00315DDF">
        <w:rPr>
          <w:sz w:val="24"/>
          <w:szCs w:val="24"/>
        </w:rPr>
        <w:t>.03.2021 г. п</w:t>
      </w:r>
      <w:r w:rsidR="003851DC" w:rsidRPr="00315DDF">
        <w:rPr>
          <w:sz w:val="24"/>
          <w:szCs w:val="24"/>
        </w:rPr>
        <w:t>о 20</w:t>
      </w:r>
      <w:r w:rsidR="00416DCE" w:rsidRPr="00315DDF">
        <w:rPr>
          <w:sz w:val="24"/>
          <w:szCs w:val="24"/>
        </w:rPr>
        <w:t xml:space="preserve">.03.2021 г. </w:t>
      </w:r>
      <w:r w:rsidR="003851DC" w:rsidRPr="00315DDF">
        <w:rPr>
          <w:sz w:val="24"/>
          <w:szCs w:val="24"/>
        </w:rPr>
        <w:t xml:space="preserve">- </w:t>
      </w:r>
      <w:r w:rsidR="00416DCE" w:rsidRPr="00315DDF">
        <w:rPr>
          <w:sz w:val="24"/>
          <w:szCs w:val="24"/>
        </w:rPr>
        <w:t>П</w:t>
      </w:r>
      <w:r w:rsidR="003851DC" w:rsidRPr="00315DDF">
        <w:rPr>
          <w:sz w:val="24"/>
          <w:szCs w:val="24"/>
        </w:rPr>
        <w:t>рием заявок на проект</w:t>
      </w:r>
      <w:r w:rsidR="00416DCE" w:rsidRPr="00315DDF">
        <w:rPr>
          <w:sz w:val="24"/>
          <w:szCs w:val="24"/>
        </w:rPr>
        <w:t>.</w:t>
      </w:r>
    </w:p>
    <w:p w14:paraId="33511C0F" w14:textId="28DDCE3E" w:rsidR="00416DCE" w:rsidRPr="00315DDF" w:rsidRDefault="00416DCE" w:rsidP="00416DCE">
      <w:pPr>
        <w:tabs>
          <w:tab w:val="left" w:pos="2640"/>
        </w:tabs>
        <w:spacing w:after="0" w:line="360" w:lineRule="auto"/>
        <w:jc w:val="center"/>
        <w:rPr>
          <w:sz w:val="24"/>
          <w:szCs w:val="24"/>
        </w:rPr>
      </w:pPr>
      <w:r w:rsidRPr="00315DDF">
        <w:rPr>
          <w:sz w:val="24"/>
          <w:szCs w:val="24"/>
        </w:rPr>
        <w:t>Задания Конкурса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47"/>
        <w:gridCol w:w="1825"/>
        <w:gridCol w:w="6369"/>
      </w:tblGrid>
      <w:tr w:rsidR="00416DCE" w:rsidRPr="00315DDF" w14:paraId="305D6AB1" w14:textId="77777777" w:rsidTr="006A31E4">
        <w:tc>
          <w:tcPr>
            <w:tcW w:w="1147" w:type="dxa"/>
          </w:tcPr>
          <w:p w14:paraId="44EB587E" w14:textId="3C586787" w:rsidR="00416DCE" w:rsidRPr="00315DDF" w:rsidRDefault="00416DCE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№ задания</w:t>
            </w:r>
          </w:p>
        </w:tc>
        <w:tc>
          <w:tcPr>
            <w:tcW w:w="1825" w:type="dxa"/>
          </w:tcPr>
          <w:p w14:paraId="13AEB33E" w14:textId="44096F99" w:rsidR="00416DCE" w:rsidRPr="00315DDF" w:rsidRDefault="006A31E4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 xml:space="preserve">Сроки </w:t>
            </w:r>
            <w:r w:rsidR="00416DCE" w:rsidRPr="00315DDF">
              <w:rPr>
                <w:sz w:val="24"/>
                <w:szCs w:val="24"/>
              </w:rPr>
              <w:t>выполнения</w:t>
            </w:r>
          </w:p>
        </w:tc>
        <w:tc>
          <w:tcPr>
            <w:tcW w:w="6369" w:type="dxa"/>
          </w:tcPr>
          <w:p w14:paraId="301F005B" w14:textId="6FD5FD45" w:rsidR="00416DCE" w:rsidRPr="00315DDF" w:rsidRDefault="00416DCE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Описание</w:t>
            </w:r>
          </w:p>
        </w:tc>
      </w:tr>
      <w:tr w:rsidR="00416DCE" w:rsidRPr="00315DDF" w14:paraId="0EFB61CF" w14:textId="77777777" w:rsidTr="00315DDF">
        <w:trPr>
          <w:trHeight w:val="1995"/>
        </w:trPr>
        <w:tc>
          <w:tcPr>
            <w:tcW w:w="1147" w:type="dxa"/>
          </w:tcPr>
          <w:p w14:paraId="0AD2D4A8" w14:textId="34BD09F9" w:rsidR="00416DCE" w:rsidRPr="00315DDF" w:rsidRDefault="00416DCE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14:paraId="5534E807" w14:textId="5132527E" w:rsidR="00416DCE" w:rsidRPr="00315DDF" w:rsidRDefault="00416DCE" w:rsidP="00416DCE">
            <w:pPr>
              <w:tabs>
                <w:tab w:val="left" w:pos="2640"/>
              </w:tabs>
              <w:jc w:val="center"/>
              <w:rPr>
                <w:bCs/>
                <w:sz w:val="24"/>
                <w:szCs w:val="24"/>
              </w:rPr>
            </w:pPr>
            <w:r w:rsidRPr="00315DDF">
              <w:rPr>
                <w:bCs/>
                <w:sz w:val="24"/>
                <w:szCs w:val="24"/>
              </w:rPr>
              <w:t>22.03.2021 г.-26.03.2021 г.</w:t>
            </w:r>
          </w:p>
        </w:tc>
        <w:tc>
          <w:tcPr>
            <w:tcW w:w="6369" w:type="dxa"/>
          </w:tcPr>
          <w:p w14:paraId="69B63AD1" w14:textId="68F2E926" w:rsidR="00416DCE" w:rsidRPr="00315DDF" w:rsidRDefault="00416DCE" w:rsidP="00416DCE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 xml:space="preserve">Конкурс «Здоровый завтрак». Приготовь завтрак из натуральных продуктов. </w:t>
            </w:r>
            <w:r w:rsidR="00EA4173">
              <w:rPr>
                <w:sz w:val="24"/>
                <w:szCs w:val="24"/>
              </w:rPr>
              <w:t>С</w:t>
            </w:r>
            <w:r w:rsidRPr="00315DDF">
              <w:rPr>
                <w:sz w:val="24"/>
                <w:szCs w:val="24"/>
              </w:rPr>
              <w:t xml:space="preserve">ними процесс приготовления на видео или пошагово сфотографируй и отправь на электронную почту </w:t>
            </w:r>
            <w:hyperlink r:id="rId21" w:history="1">
              <w:r w:rsidRPr="00315DDF">
                <w:rPr>
                  <w:rStyle w:val="a4"/>
                  <w:sz w:val="24"/>
                  <w:szCs w:val="24"/>
                </w:rPr>
                <w:t>shefvshkole@mail.ru</w:t>
              </w:r>
            </w:hyperlink>
            <w:r w:rsidRPr="00315DDF">
              <w:rPr>
                <w:rStyle w:val="a4"/>
                <w:color w:val="000000"/>
                <w:sz w:val="24"/>
                <w:szCs w:val="24"/>
              </w:rPr>
              <w:t>.</w:t>
            </w:r>
            <w:r w:rsidRPr="00315DDF">
              <w:rPr>
                <w:rStyle w:val="a4"/>
                <w:color w:val="000000"/>
                <w:sz w:val="24"/>
                <w:szCs w:val="24"/>
                <w:u w:val="none"/>
              </w:rPr>
              <w:t xml:space="preserve"> О</w:t>
            </w:r>
            <w:r w:rsidRPr="00315DDF">
              <w:rPr>
                <w:sz w:val="24"/>
                <w:szCs w:val="24"/>
              </w:rPr>
              <w:t xml:space="preserve">публикуй видео или фото на своей странице </w:t>
            </w:r>
            <w:proofErr w:type="spellStart"/>
            <w:r w:rsidRPr="00315DDF">
              <w:rPr>
                <w:sz w:val="24"/>
                <w:szCs w:val="24"/>
              </w:rPr>
              <w:t>Вконтакте</w:t>
            </w:r>
            <w:proofErr w:type="spellEnd"/>
            <w:r w:rsidRPr="00315DDF">
              <w:rPr>
                <w:sz w:val="24"/>
                <w:szCs w:val="24"/>
              </w:rPr>
              <w:t xml:space="preserve"> или </w:t>
            </w:r>
            <w:proofErr w:type="spellStart"/>
            <w:r w:rsidRPr="00315DDF">
              <w:rPr>
                <w:sz w:val="24"/>
                <w:szCs w:val="24"/>
              </w:rPr>
              <w:t>Инстаграм</w:t>
            </w:r>
            <w:proofErr w:type="spellEnd"/>
            <w:r w:rsidRPr="00315DDF">
              <w:rPr>
                <w:sz w:val="24"/>
                <w:szCs w:val="24"/>
              </w:rPr>
              <w:t xml:space="preserve"> с </w:t>
            </w:r>
            <w:proofErr w:type="spellStart"/>
            <w:r w:rsidRPr="00315DDF">
              <w:rPr>
                <w:sz w:val="24"/>
                <w:szCs w:val="24"/>
              </w:rPr>
              <w:t>хештегами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proofErr w:type="gramStart"/>
            <w:r w:rsidRPr="00315DDF">
              <w:rPr>
                <w:sz w:val="24"/>
                <w:szCs w:val="24"/>
              </w:rPr>
              <w:t>шефвшколеякт</w:t>
            </w:r>
            <w:proofErr w:type="spellEnd"/>
            <w:r w:rsidRPr="00315DDF">
              <w:rPr>
                <w:sz w:val="24"/>
                <w:szCs w:val="24"/>
              </w:rPr>
              <w:t xml:space="preserve">  #</w:t>
            </w:r>
            <w:proofErr w:type="spellStart"/>
            <w:proofErr w:type="gramEnd"/>
            <w:r w:rsidRPr="00315DDF">
              <w:rPr>
                <w:sz w:val="24"/>
                <w:szCs w:val="24"/>
              </w:rPr>
              <w:t>сосновыйборякутск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r w:rsidRPr="00315DDF">
              <w:rPr>
                <w:sz w:val="24"/>
                <w:szCs w:val="24"/>
              </w:rPr>
              <w:t>рдш</w:t>
            </w:r>
            <w:proofErr w:type="spellEnd"/>
            <w:r w:rsidRPr="00315DDF">
              <w:rPr>
                <w:sz w:val="24"/>
                <w:szCs w:val="24"/>
              </w:rPr>
              <w:t xml:space="preserve"> #рдшсаха до 26.03.2021 г.</w:t>
            </w:r>
          </w:p>
        </w:tc>
      </w:tr>
      <w:tr w:rsidR="00416DCE" w:rsidRPr="00315DDF" w14:paraId="60004033" w14:textId="77777777" w:rsidTr="006A31E4">
        <w:tc>
          <w:tcPr>
            <w:tcW w:w="1147" w:type="dxa"/>
          </w:tcPr>
          <w:p w14:paraId="5CE3FBAB" w14:textId="2FCE5940" w:rsidR="00416DCE" w:rsidRPr="00315DDF" w:rsidRDefault="00416DCE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</w:tcPr>
          <w:p w14:paraId="313AB52D" w14:textId="10AAEEB2" w:rsidR="00416DCE" w:rsidRPr="00315DDF" w:rsidRDefault="00416DCE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29.03.2021 г.-02.04.2021 г.</w:t>
            </w:r>
          </w:p>
        </w:tc>
        <w:tc>
          <w:tcPr>
            <w:tcW w:w="6369" w:type="dxa"/>
          </w:tcPr>
          <w:p w14:paraId="344541F6" w14:textId="31C68BF4" w:rsidR="00416DCE" w:rsidRPr="00315DDF" w:rsidRDefault="00416DCE" w:rsidP="00416DCE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Конкурс «Разборчивый Дегустатор</w:t>
            </w:r>
            <w:r w:rsidR="00403637">
              <w:rPr>
                <w:sz w:val="24"/>
                <w:szCs w:val="24"/>
              </w:rPr>
              <w:t>»</w:t>
            </w:r>
            <w:r w:rsidRPr="00315DDF">
              <w:rPr>
                <w:sz w:val="24"/>
                <w:szCs w:val="24"/>
              </w:rPr>
              <w:t>. Пройди опрос, опубликованный на официальной странице ЯРО РДШ в социальной сети «</w:t>
            </w:r>
            <w:proofErr w:type="spellStart"/>
            <w:r w:rsidRPr="00315DDF">
              <w:rPr>
                <w:sz w:val="24"/>
                <w:szCs w:val="24"/>
              </w:rPr>
              <w:t>Вконтакте</w:t>
            </w:r>
            <w:proofErr w:type="spellEnd"/>
            <w:r w:rsidRPr="00315DDF">
              <w:rPr>
                <w:sz w:val="24"/>
                <w:szCs w:val="24"/>
              </w:rPr>
              <w:t xml:space="preserve">» (https://vk.com/rdshasakha), и оцени еду в столовой своей </w:t>
            </w:r>
            <w:r w:rsidR="006A31E4" w:rsidRPr="00315DDF">
              <w:rPr>
                <w:sz w:val="24"/>
                <w:szCs w:val="24"/>
              </w:rPr>
              <w:t xml:space="preserve">школы </w:t>
            </w:r>
            <w:r w:rsidRPr="00315DDF">
              <w:rPr>
                <w:sz w:val="24"/>
                <w:szCs w:val="24"/>
              </w:rPr>
              <w:t>по заданным критериям, прикрепи к заданию фото меню</w:t>
            </w:r>
            <w:r w:rsidR="006A31E4" w:rsidRPr="00315DDF">
              <w:rPr>
                <w:sz w:val="24"/>
                <w:szCs w:val="24"/>
              </w:rPr>
              <w:t xml:space="preserve"> школьной столовой</w:t>
            </w:r>
            <w:r w:rsidRPr="00315DDF">
              <w:rPr>
                <w:sz w:val="24"/>
                <w:szCs w:val="24"/>
              </w:rPr>
              <w:t xml:space="preserve">, фото лучшего и неудачного блюда. Отправь на электронную почту shefvshkole@mail.ru и опубликуй на своей странице </w:t>
            </w:r>
            <w:proofErr w:type="spellStart"/>
            <w:r w:rsidRPr="00315DDF">
              <w:rPr>
                <w:sz w:val="24"/>
                <w:szCs w:val="24"/>
              </w:rPr>
              <w:t>Вконтакте</w:t>
            </w:r>
            <w:proofErr w:type="spellEnd"/>
            <w:r w:rsidRPr="00315DDF">
              <w:rPr>
                <w:sz w:val="24"/>
                <w:szCs w:val="24"/>
              </w:rPr>
              <w:t xml:space="preserve"> или </w:t>
            </w:r>
            <w:proofErr w:type="spellStart"/>
            <w:r w:rsidRPr="00315DDF">
              <w:rPr>
                <w:sz w:val="24"/>
                <w:szCs w:val="24"/>
              </w:rPr>
              <w:t>Инстаграм</w:t>
            </w:r>
            <w:proofErr w:type="spellEnd"/>
            <w:r w:rsidRPr="00315DDF">
              <w:rPr>
                <w:sz w:val="24"/>
                <w:szCs w:val="24"/>
              </w:rPr>
              <w:t xml:space="preserve"> с </w:t>
            </w:r>
            <w:proofErr w:type="spellStart"/>
            <w:r w:rsidRPr="00315DDF">
              <w:rPr>
                <w:sz w:val="24"/>
                <w:szCs w:val="24"/>
              </w:rPr>
              <w:t>хештегами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proofErr w:type="gramStart"/>
            <w:r w:rsidRPr="00315DDF">
              <w:rPr>
                <w:sz w:val="24"/>
                <w:szCs w:val="24"/>
              </w:rPr>
              <w:t>шефвшколеякт</w:t>
            </w:r>
            <w:proofErr w:type="spellEnd"/>
            <w:r w:rsidRPr="00315DDF">
              <w:rPr>
                <w:sz w:val="24"/>
                <w:szCs w:val="24"/>
              </w:rPr>
              <w:t xml:space="preserve">  #</w:t>
            </w:r>
            <w:proofErr w:type="spellStart"/>
            <w:proofErr w:type="gramEnd"/>
            <w:r w:rsidRPr="00315DDF">
              <w:rPr>
                <w:sz w:val="24"/>
                <w:szCs w:val="24"/>
              </w:rPr>
              <w:t>сосновыйборякутск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r w:rsidRPr="00315DDF">
              <w:rPr>
                <w:sz w:val="24"/>
                <w:szCs w:val="24"/>
              </w:rPr>
              <w:t>рдш</w:t>
            </w:r>
            <w:proofErr w:type="spellEnd"/>
            <w:r w:rsidRPr="00315DDF">
              <w:rPr>
                <w:sz w:val="24"/>
                <w:szCs w:val="24"/>
              </w:rPr>
              <w:t xml:space="preserve"> #рдшсаха до </w:t>
            </w:r>
            <w:r w:rsidR="00315DDF">
              <w:rPr>
                <w:sz w:val="24"/>
                <w:szCs w:val="24"/>
              </w:rPr>
              <w:t>0</w:t>
            </w:r>
            <w:r w:rsidRPr="00315DDF">
              <w:rPr>
                <w:sz w:val="24"/>
                <w:szCs w:val="24"/>
              </w:rPr>
              <w:t>2</w:t>
            </w:r>
            <w:r w:rsidR="006A31E4" w:rsidRPr="00315DDF">
              <w:rPr>
                <w:sz w:val="24"/>
                <w:szCs w:val="24"/>
              </w:rPr>
              <w:t>.04.2021 г.</w:t>
            </w:r>
          </w:p>
        </w:tc>
      </w:tr>
      <w:tr w:rsidR="00416DCE" w:rsidRPr="00315DDF" w14:paraId="51D9C172" w14:textId="77777777" w:rsidTr="006A31E4">
        <w:tc>
          <w:tcPr>
            <w:tcW w:w="1147" w:type="dxa"/>
          </w:tcPr>
          <w:p w14:paraId="04ABC976" w14:textId="0E463F6B" w:rsidR="00416DCE" w:rsidRPr="00315DDF" w:rsidRDefault="006A31E4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</w:tcPr>
          <w:p w14:paraId="4D5C5AAE" w14:textId="241C2417" w:rsidR="00416DCE" w:rsidRPr="00315DDF" w:rsidRDefault="006A31E4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05.04.2021 г.-09.04.2021 г.</w:t>
            </w:r>
          </w:p>
        </w:tc>
        <w:tc>
          <w:tcPr>
            <w:tcW w:w="6369" w:type="dxa"/>
          </w:tcPr>
          <w:p w14:paraId="6B0FA27F" w14:textId="52517EA3" w:rsidR="00416DCE" w:rsidRPr="00315DDF" w:rsidRDefault="006A31E4" w:rsidP="006A31E4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 xml:space="preserve">Конкурс «Авторское блюдо».  Приготовь оригинальное авторское блюдо из натуральных продуктов. </w:t>
            </w:r>
            <w:r w:rsidR="00EA4173">
              <w:rPr>
                <w:sz w:val="24"/>
                <w:szCs w:val="24"/>
              </w:rPr>
              <w:t>С</w:t>
            </w:r>
            <w:r w:rsidRPr="00315DDF">
              <w:rPr>
                <w:sz w:val="24"/>
                <w:szCs w:val="24"/>
              </w:rPr>
              <w:t xml:space="preserve">ними процесс приготовления на видео или пошагово сфотографируй и отправь на электронную почту shefvshkole@mail.ru Опубликуй видео или фото на своей странице </w:t>
            </w:r>
            <w:proofErr w:type="spellStart"/>
            <w:r w:rsidRPr="00315DDF">
              <w:rPr>
                <w:sz w:val="24"/>
                <w:szCs w:val="24"/>
              </w:rPr>
              <w:t>Вконтакте</w:t>
            </w:r>
            <w:proofErr w:type="spellEnd"/>
            <w:r w:rsidRPr="00315DDF">
              <w:rPr>
                <w:sz w:val="24"/>
                <w:szCs w:val="24"/>
              </w:rPr>
              <w:t xml:space="preserve"> или </w:t>
            </w:r>
            <w:proofErr w:type="spellStart"/>
            <w:r w:rsidRPr="00315DDF">
              <w:rPr>
                <w:sz w:val="24"/>
                <w:szCs w:val="24"/>
              </w:rPr>
              <w:t>Инстаграм</w:t>
            </w:r>
            <w:proofErr w:type="spellEnd"/>
            <w:r w:rsidRPr="00315DDF">
              <w:rPr>
                <w:sz w:val="24"/>
                <w:szCs w:val="24"/>
              </w:rPr>
              <w:t xml:space="preserve"> с </w:t>
            </w:r>
            <w:proofErr w:type="spellStart"/>
            <w:r w:rsidRPr="00315DDF">
              <w:rPr>
                <w:sz w:val="24"/>
                <w:szCs w:val="24"/>
              </w:rPr>
              <w:t>хештегами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r w:rsidRPr="00315DDF">
              <w:rPr>
                <w:sz w:val="24"/>
                <w:szCs w:val="24"/>
              </w:rPr>
              <w:t>шефвшколеякт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r w:rsidRPr="00315DDF">
              <w:rPr>
                <w:sz w:val="24"/>
                <w:szCs w:val="24"/>
              </w:rPr>
              <w:t>сосновыйборякутск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r w:rsidRPr="00315DDF">
              <w:rPr>
                <w:sz w:val="24"/>
                <w:szCs w:val="24"/>
              </w:rPr>
              <w:t>рдш</w:t>
            </w:r>
            <w:proofErr w:type="spellEnd"/>
            <w:r w:rsidRPr="00315DDF">
              <w:rPr>
                <w:sz w:val="24"/>
                <w:szCs w:val="24"/>
              </w:rPr>
              <w:t xml:space="preserve"> #рдшсаха до </w:t>
            </w:r>
            <w:r w:rsidR="00315DDF">
              <w:rPr>
                <w:sz w:val="24"/>
                <w:szCs w:val="24"/>
              </w:rPr>
              <w:t>0</w:t>
            </w:r>
            <w:r w:rsidRPr="00315DDF">
              <w:rPr>
                <w:sz w:val="24"/>
                <w:szCs w:val="24"/>
              </w:rPr>
              <w:t>9.04.2021 г.</w:t>
            </w:r>
          </w:p>
        </w:tc>
      </w:tr>
      <w:tr w:rsidR="00416DCE" w:rsidRPr="00315DDF" w14:paraId="5DD5C5CF" w14:textId="77777777" w:rsidTr="006A31E4">
        <w:tc>
          <w:tcPr>
            <w:tcW w:w="1147" w:type="dxa"/>
          </w:tcPr>
          <w:p w14:paraId="29DF0E0E" w14:textId="374D1DE9" w:rsidR="00416DCE" w:rsidRPr="00315DDF" w:rsidRDefault="006A31E4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</w:tcPr>
          <w:p w14:paraId="6D2AE82E" w14:textId="737D4986" w:rsidR="00416DCE" w:rsidRPr="00315DDF" w:rsidRDefault="006A31E4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12.04.2021 г.-16.04.2021 г.</w:t>
            </w:r>
          </w:p>
        </w:tc>
        <w:tc>
          <w:tcPr>
            <w:tcW w:w="6369" w:type="dxa"/>
          </w:tcPr>
          <w:p w14:paraId="221A1649" w14:textId="02962E6D" w:rsidR="00416DCE" w:rsidRPr="00315DDF" w:rsidRDefault="006A31E4" w:rsidP="006A31E4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Конкурс «Разработка меню». Каким бы ты хотел видеть меню в школьной столовой? Пройди опрос, опубликованный на официальной странице ЯРО РДШ в социальной сети «</w:t>
            </w:r>
            <w:proofErr w:type="spellStart"/>
            <w:r w:rsidRPr="00315DDF">
              <w:rPr>
                <w:sz w:val="24"/>
                <w:szCs w:val="24"/>
              </w:rPr>
              <w:t>Вконтакте</w:t>
            </w:r>
            <w:proofErr w:type="spellEnd"/>
            <w:r w:rsidRPr="00315DDF">
              <w:rPr>
                <w:sz w:val="24"/>
                <w:szCs w:val="24"/>
              </w:rPr>
              <w:t>» (</w:t>
            </w:r>
            <w:hyperlink r:id="rId22" w:history="1">
              <w:r w:rsidRPr="00315DDF">
                <w:rPr>
                  <w:rStyle w:val="a4"/>
                  <w:sz w:val="24"/>
                  <w:szCs w:val="24"/>
                </w:rPr>
                <w:t>https://vk.com/rdshasakha</w:t>
              </w:r>
            </w:hyperlink>
            <w:r w:rsidRPr="00315DDF">
              <w:rPr>
                <w:sz w:val="24"/>
                <w:szCs w:val="24"/>
              </w:rPr>
              <w:t xml:space="preserve">). Попробуй разработать меню для своей школьной столовой. Меню отправь на электронную почту shefvshkole@mail.ru и опубликуй на своей странице </w:t>
            </w:r>
            <w:proofErr w:type="spellStart"/>
            <w:r w:rsidRPr="00315DDF">
              <w:rPr>
                <w:sz w:val="24"/>
                <w:szCs w:val="24"/>
              </w:rPr>
              <w:t>Вконтакте</w:t>
            </w:r>
            <w:proofErr w:type="spellEnd"/>
            <w:r w:rsidRPr="00315DDF">
              <w:rPr>
                <w:sz w:val="24"/>
                <w:szCs w:val="24"/>
              </w:rPr>
              <w:t xml:space="preserve"> или </w:t>
            </w:r>
            <w:proofErr w:type="spellStart"/>
            <w:r w:rsidRPr="00315DDF">
              <w:rPr>
                <w:sz w:val="24"/>
                <w:szCs w:val="24"/>
              </w:rPr>
              <w:t>Инстаграм</w:t>
            </w:r>
            <w:proofErr w:type="spellEnd"/>
            <w:r w:rsidRPr="00315DDF">
              <w:rPr>
                <w:sz w:val="24"/>
                <w:szCs w:val="24"/>
              </w:rPr>
              <w:t xml:space="preserve"> с </w:t>
            </w:r>
            <w:proofErr w:type="spellStart"/>
            <w:r w:rsidRPr="00315DDF">
              <w:rPr>
                <w:sz w:val="24"/>
                <w:szCs w:val="24"/>
              </w:rPr>
              <w:t>хештегами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proofErr w:type="gramStart"/>
            <w:r w:rsidRPr="00315DDF">
              <w:rPr>
                <w:sz w:val="24"/>
                <w:szCs w:val="24"/>
              </w:rPr>
              <w:t>шефвшколеякт</w:t>
            </w:r>
            <w:proofErr w:type="spellEnd"/>
            <w:r w:rsidRPr="00315DDF">
              <w:rPr>
                <w:sz w:val="24"/>
                <w:szCs w:val="24"/>
              </w:rPr>
              <w:t xml:space="preserve">  #</w:t>
            </w:r>
            <w:proofErr w:type="spellStart"/>
            <w:proofErr w:type="gramEnd"/>
            <w:r w:rsidRPr="00315DDF">
              <w:rPr>
                <w:sz w:val="24"/>
                <w:szCs w:val="24"/>
              </w:rPr>
              <w:t>сосновыйборякутск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r w:rsidRPr="00315DDF">
              <w:rPr>
                <w:sz w:val="24"/>
                <w:szCs w:val="24"/>
              </w:rPr>
              <w:t>рдш</w:t>
            </w:r>
            <w:proofErr w:type="spellEnd"/>
            <w:r w:rsidRPr="00315DDF">
              <w:rPr>
                <w:sz w:val="24"/>
                <w:szCs w:val="24"/>
              </w:rPr>
              <w:t xml:space="preserve"> #рдшсаха до 16.04.2021 г.</w:t>
            </w:r>
          </w:p>
        </w:tc>
      </w:tr>
      <w:tr w:rsidR="00416DCE" w:rsidRPr="00315DDF" w14:paraId="37A02B35" w14:textId="77777777" w:rsidTr="006A31E4">
        <w:tc>
          <w:tcPr>
            <w:tcW w:w="1147" w:type="dxa"/>
          </w:tcPr>
          <w:p w14:paraId="6D12877D" w14:textId="567FCB10" w:rsidR="00416DCE" w:rsidRPr="00315DDF" w:rsidRDefault="006A31E4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5</w:t>
            </w:r>
          </w:p>
        </w:tc>
        <w:tc>
          <w:tcPr>
            <w:tcW w:w="1825" w:type="dxa"/>
          </w:tcPr>
          <w:p w14:paraId="7AE4B8D3" w14:textId="72CB6635" w:rsidR="00416DCE" w:rsidRPr="00315DDF" w:rsidRDefault="006A31E4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19.04.2021 г.-23.04.2021 г.</w:t>
            </w:r>
          </w:p>
        </w:tc>
        <w:tc>
          <w:tcPr>
            <w:tcW w:w="6369" w:type="dxa"/>
          </w:tcPr>
          <w:p w14:paraId="33935E94" w14:textId="20C3EE92" w:rsidR="00416DCE" w:rsidRPr="00315DDF" w:rsidRDefault="006A31E4" w:rsidP="006A31E4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 xml:space="preserve">Конкурс «Национальное блюдо». Приготовь свое национальное блюдо. </w:t>
            </w:r>
            <w:r w:rsidR="00EA4173">
              <w:rPr>
                <w:sz w:val="24"/>
                <w:szCs w:val="24"/>
              </w:rPr>
              <w:t>С</w:t>
            </w:r>
            <w:r w:rsidRPr="00315DDF">
              <w:rPr>
                <w:sz w:val="24"/>
                <w:szCs w:val="24"/>
              </w:rPr>
              <w:t xml:space="preserve">ними процесс приготовления на видео или пошагово сфотографируй и отправь на электронную почту shefvshkole@mail.ru и опубликуй на своей странице </w:t>
            </w:r>
            <w:proofErr w:type="spellStart"/>
            <w:r w:rsidRPr="00315DDF">
              <w:rPr>
                <w:sz w:val="24"/>
                <w:szCs w:val="24"/>
              </w:rPr>
              <w:t>Вконтакте</w:t>
            </w:r>
            <w:proofErr w:type="spellEnd"/>
            <w:r w:rsidRPr="00315DDF">
              <w:rPr>
                <w:sz w:val="24"/>
                <w:szCs w:val="24"/>
              </w:rPr>
              <w:t xml:space="preserve"> или </w:t>
            </w:r>
            <w:proofErr w:type="spellStart"/>
            <w:r w:rsidRPr="00315DDF">
              <w:rPr>
                <w:sz w:val="24"/>
                <w:szCs w:val="24"/>
              </w:rPr>
              <w:t>Инстаграм</w:t>
            </w:r>
            <w:proofErr w:type="spellEnd"/>
            <w:r w:rsidRPr="00315DDF">
              <w:rPr>
                <w:sz w:val="24"/>
                <w:szCs w:val="24"/>
              </w:rPr>
              <w:t xml:space="preserve"> с </w:t>
            </w:r>
            <w:proofErr w:type="spellStart"/>
            <w:r w:rsidRPr="00315DDF">
              <w:rPr>
                <w:sz w:val="24"/>
                <w:szCs w:val="24"/>
              </w:rPr>
              <w:t>хештегами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r w:rsidRPr="00315DDF">
              <w:rPr>
                <w:sz w:val="24"/>
                <w:szCs w:val="24"/>
              </w:rPr>
              <w:t>шефвшколеякт</w:t>
            </w:r>
            <w:proofErr w:type="spellEnd"/>
            <w:r w:rsidRPr="00315DDF">
              <w:rPr>
                <w:sz w:val="24"/>
                <w:szCs w:val="24"/>
              </w:rPr>
              <w:t xml:space="preserve">  #</w:t>
            </w:r>
            <w:proofErr w:type="spellStart"/>
            <w:r w:rsidRPr="00315DDF">
              <w:rPr>
                <w:sz w:val="24"/>
                <w:szCs w:val="24"/>
              </w:rPr>
              <w:t>сосновыйборякутск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r w:rsidRPr="00315DDF">
              <w:rPr>
                <w:sz w:val="24"/>
                <w:szCs w:val="24"/>
              </w:rPr>
              <w:t>рдш</w:t>
            </w:r>
            <w:proofErr w:type="spellEnd"/>
            <w:r w:rsidRPr="00315DDF">
              <w:rPr>
                <w:sz w:val="24"/>
                <w:szCs w:val="24"/>
              </w:rPr>
              <w:t xml:space="preserve"> #рдшсаха до 23.</w:t>
            </w:r>
            <w:r w:rsidR="00315DDF">
              <w:rPr>
                <w:sz w:val="24"/>
                <w:szCs w:val="24"/>
              </w:rPr>
              <w:t>0</w:t>
            </w:r>
            <w:r w:rsidRPr="00315DDF">
              <w:rPr>
                <w:sz w:val="24"/>
                <w:szCs w:val="24"/>
              </w:rPr>
              <w:t>4.2021 г.</w:t>
            </w:r>
          </w:p>
        </w:tc>
      </w:tr>
      <w:tr w:rsidR="00416DCE" w:rsidRPr="00315DDF" w14:paraId="3137FB6F" w14:textId="77777777" w:rsidTr="006A31E4">
        <w:tc>
          <w:tcPr>
            <w:tcW w:w="1147" w:type="dxa"/>
          </w:tcPr>
          <w:p w14:paraId="16A6691F" w14:textId="205C9E8C" w:rsidR="00416DCE" w:rsidRPr="00315DDF" w:rsidRDefault="006A31E4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825" w:type="dxa"/>
          </w:tcPr>
          <w:p w14:paraId="091B8E13" w14:textId="5246CDEF" w:rsidR="00416DCE" w:rsidRPr="00315DDF" w:rsidRDefault="006A31E4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26.04.2021 г.-30.04.2021 г.</w:t>
            </w:r>
          </w:p>
        </w:tc>
        <w:tc>
          <w:tcPr>
            <w:tcW w:w="6369" w:type="dxa"/>
          </w:tcPr>
          <w:p w14:paraId="01263125" w14:textId="0CFB67A3" w:rsidR="00416DCE" w:rsidRPr="00315DDF" w:rsidRDefault="006A31E4" w:rsidP="006A31E4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Конкурс «Разборчивый Дегустатор</w:t>
            </w:r>
            <w:r w:rsidR="00403637">
              <w:rPr>
                <w:sz w:val="24"/>
                <w:szCs w:val="24"/>
              </w:rPr>
              <w:t>»</w:t>
            </w:r>
            <w:r w:rsidRPr="00315DDF">
              <w:rPr>
                <w:sz w:val="24"/>
                <w:szCs w:val="24"/>
              </w:rPr>
              <w:t>. Пройди опрос, опубликованный на официальной странице ЯРО РДШ в социальной сети «</w:t>
            </w:r>
            <w:proofErr w:type="spellStart"/>
            <w:r w:rsidRPr="00315DDF">
              <w:rPr>
                <w:sz w:val="24"/>
                <w:szCs w:val="24"/>
              </w:rPr>
              <w:t>Вконтакте</w:t>
            </w:r>
            <w:proofErr w:type="spellEnd"/>
            <w:r w:rsidRPr="00315DDF">
              <w:rPr>
                <w:sz w:val="24"/>
                <w:szCs w:val="24"/>
              </w:rPr>
              <w:t xml:space="preserve">» (https://vk.com/rdshasakha), и оцени еду в своей школьной столовой по заданным критериям, прикрепи к заданию фото меню школьной столовой, фото лучшего и неудачного блюда. Отправь на электронную почту shefvshkole@mail.ru и опубликуй на своей странице </w:t>
            </w:r>
            <w:proofErr w:type="spellStart"/>
            <w:r w:rsidRPr="00315DDF">
              <w:rPr>
                <w:sz w:val="24"/>
                <w:szCs w:val="24"/>
              </w:rPr>
              <w:t>Вконтакте</w:t>
            </w:r>
            <w:proofErr w:type="spellEnd"/>
            <w:r w:rsidRPr="00315DDF">
              <w:rPr>
                <w:sz w:val="24"/>
                <w:szCs w:val="24"/>
              </w:rPr>
              <w:t xml:space="preserve"> или </w:t>
            </w:r>
            <w:proofErr w:type="spellStart"/>
            <w:r w:rsidRPr="00315DDF">
              <w:rPr>
                <w:sz w:val="24"/>
                <w:szCs w:val="24"/>
              </w:rPr>
              <w:t>Инстаграм</w:t>
            </w:r>
            <w:proofErr w:type="spellEnd"/>
            <w:r w:rsidRPr="00315DDF">
              <w:rPr>
                <w:sz w:val="24"/>
                <w:szCs w:val="24"/>
              </w:rPr>
              <w:t xml:space="preserve"> с </w:t>
            </w:r>
            <w:proofErr w:type="spellStart"/>
            <w:r w:rsidRPr="00315DDF">
              <w:rPr>
                <w:sz w:val="24"/>
                <w:szCs w:val="24"/>
              </w:rPr>
              <w:t>хештегами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proofErr w:type="gramStart"/>
            <w:r w:rsidRPr="00315DDF">
              <w:rPr>
                <w:sz w:val="24"/>
                <w:szCs w:val="24"/>
              </w:rPr>
              <w:t>шефвшколеякт</w:t>
            </w:r>
            <w:proofErr w:type="spellEnd"/>
            <w:r w:rsidRPr="00315DDF">
              <w:rPr>
                <w:sz w:val="24"/>
                <w:szCs w:val="24"/>
              </w:rPr>
              <w:t xml:space="preserve">  #</w:t>
            </w:r>
            <w:proofErr w:type="spellStart"/>
            <w:proofErr w:type="gramEnd"/>
            <w:r w:rsidRPr="00315DDF">
              <w:rPr>
                <w:sz w:val="24"/>
                <w:szCs w:val="24"/>
              </w:rPr>
              <w:t>сосновыйборякутск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r w:rsidRPr="00315DDF">
              <w:rPr>
                <w:sz w:val="24"/>
                <w:szCs w:val="24"/>
              </w:rPr>
              <w:t>рдш</w:t>
            </w:r>
            <w:proofErr w:type="spellEnd"/>
            <w:r w:rsidRPr="00315DDF">
              <w:rPr>
                <w:sz w:val="24"/>
                <w:szCs w:val="24"/>
              </w:rPr>
              <w:t xml:space="preserve"> #рдшсаха до 30.04.2021 г.</w:t>
            </w:r>
          </w:p>
        </w:tc>
      </w:tr>
      <w:tr w:rsidR="00416DCE" w:rsidRPr="00315DDF" w14:paraId="43C26F87" w14:textId="77777777" w:rsidTr="006A31E4">
        <w:tc>
          <w:tcPr>
            <w:tcW w:w="1147" w:type="dxa"/>
          </w:tcPr>
          <w:p w14:paraId="4BB5A47F" w14:textId="21C3F0D1" w:rsidR="00416DCE" w:rsidRPr="00315DDF" w:rsidRDefault="006A31E4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7</w:t>
            </w:r>
          </w:p>
        </w:tc>
        <w:tc>
          <w:tcPr>
            <w:tcW w:w="1825" w:type="dxa"/>
          </w:tcPr>
          <w:p w14:paraId="127472F2" w14:textId="3D156E83" w:rsidR="00416DCE" w:rsidRPr="00315DDF" w:rsidRDefault="006A31E4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03.05.2021 г.-07.05.2021 г.</w:t>
            </w:r>
          </w:p>
        </w:tc>
        <w:tc>
          <w:tcPr>
            <w:tcW w:w="6369" w:type="dxa"/>
          </w:tcPr>
          <w:p w14:paraId="186A5EC5" w14:textId="6BB70C46" w:rsidR="00416DCE" w:rsidRPr="00315DDF" w:rsidRDefault="006A31E4" w:rsidP="006A31E4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 xml:space="preserve">Конкурс «Дизайн школьной столовой». Пройди тест и оцени дизайн своей школьной столовой, сфотографируй. Разработай свой авторский дизайн школьной столовой (приветствуется рисунок в любой технике). Фото столовой, ответы на тест и рисунок отправь на электронную почту shefvshkole@mail.ru и опубликуй на своей странице </w:t>
            </w:r>
            <w:proofErr w:type="spellStart"/>
            <w:r w:rsidRPr="00315DDF">
              <w:rPr>
                <w:sz w:val="24"/>
                <w:szCs w:val="24"/>
              </w:rPr>
              <w:t>Вконтакте</w:t>
            </w:r>
            <w:proofErr w:type="spellEnd"/>
            <w:r w:rsidRPr="00315DDF">
              <w:rPr>
                <w:sz w:val="24"/>
                <w:szCs w:val="24"/>
              </w:rPr>
              <w:t xml:space="preserve"> или </w:t>
            </w:r>
            <w:proofErr w:type="spellStart"/>
            <w:r w:rsidRPr="00315DDF">
              <w:rPr>
                <w:sz w:val="24"/>
                <w:szCs w:val="24"/>
              </w:rPr>
              <w:t>Инстаграм</w:t>
            </w:r>
            <w:proofErr w:type="spellEnd"/>
            <w:r w:rsidRPr="00315DDF">
              <w:rPr>
                <w:sz w:val="24"/>
                <w:szCs w:val="24"/>
              </w:rPr>
              <w:t xml:space="preserve"> с </w:t>
            </w:r>
            <w:proofErr w:type="spellStart"/>
            <w:r w:rsidRPr="00315DDF">
              <w:rPr>
                <w:sz w:val="24"/>
                <w:szCs w:val="24"/>
              </w:rPr>
              <w:t>хештегами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proofErr w:type="gramStart"/>
            <w:r w:rsidRPr="00315DDF">
              <w:rPr>
                <w:sz w:val="24"/>
                <w:szCs w:val="24"/>
              </w:rPr>
              <w:t>шефвшколеякт</w:t>
            </w:r>
            <w:proofErr w:type="spellEnd"/>
            <w:r w:rsidRPr="00315DDF">
              <w:rPr>
                <w:sz w:val="24"/>
                <w:szCs w:val="24"/>
              </w:rPr>
              <w:t xml:space="preserve">  #</w:t>
            </w:r>
            <w:proofErr w:type="spellStart"/>
            <w:proofErr w:type="gramEnd"/>
            <w:r w:rsidRPr="00315DDF">
              <w:rPr>
                <w:sz w:val="24"/>
                <w:szCs w:val="24"/>
              </w:rPr>
              <w:t>сосновыйборякутск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r w:rsidRPr="00315DDF">
              <w:rPr>
                <w:sz w:val="24"/>
                <w:szCs w:val="24"/>
              </w:rPr>
              <w:t>рдш</w:t>
            </w:r>
            <w:proofErr w:type="spellEnd"/>
            <w:r w:rsidRPr="00315DDF">
              <w:rPr>
                <w:sz w:val="24"/>
                <w:szCs w:val="24"/>
              </w:rPr>
              <w:t xml:space="preserve"> #рдшсаха до 7.05.2021 г.</w:t>
            </w:r>
          </w:p>
        </w:tc>
      </w:tr>
      <w:tr w:rsidR="006A31E4" w:rsidRPr="00315DDF" w14:paraId="41DB28E2" w14:textId="77777777" w:rsidTr="006A31E4">
        <w:tc>
          <w:tcPr>
            <w:tcW w:w="1147" w:type="dxa"/>
          </w:tcPr>
          <w:p w14:paraId="1EE4319A" w14:textId="34BB65ED" w:rsidR="006A31E4" w:rsidRPr="00315DDF" w:rsidRDefault="006A31E4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8</w:t>
            </w:r>
          </w:p>
        </w:tc>
        <w:tc>
          <w:tcPr>
            <w:tcW w:w="1825" w:type="dxa"/>
          </w:tcPr>
          <w:p w14:paraId="334FA6C8" w14:textId="5B2DDD8C" w:rsidR="006A31E4" w:rsidRPr="00315DDF" w:rsidRDefault="006A31E4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10.</w:t>
            </w:r>
            <w:r w:rsidR="00961878" w:rsidRPr="00315DDF">
              <w:rPr>
                <w:sz w:val="24"/>
                <w:szCs w:val="24"/>
              </w:rPr>
              <w:t>05.2021 г.-14.05.2021 г.</w:t>
            </w:r>
          </w:p>
        </w:tc>
        <w:tc>
          <w:tcPr>
            <w:tcW w:w="6369" w:type="dxa"/>
          </w:tcPr>
          <w:p w14:paraId="11BE0539" w14:textId="5995C204" w:rsidR="006A31E4" w:rsidRPr="00315DDF" w:rsidRDefault="00961878" w:rsidP="006A31E4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 xml:space="preserve">Конкурс «Наш шеф-повар». Напиши краткое эссе про повара своей школьной столовой, про его уникальные таланты, приложи к эссе его фото и отправь на электронную почту shefvshkole@mail.ru и опубликуй на своей странице </w:t>
            </w:r>
            <w:proofErr w:type="spellStart"/>
            <w:r w:rsidRPr="00315DDF">
              <w:rPr>
                <w:sz w:val="24"/>
                <w:szCs w:val="24"/>
              </w:rPr>
              <w:t>Вконтакте</w:t>
            </w:r>
            <w:proofErr w:type="spellEnd"/>
            <w:r w:rsidRPr="00315DDF">
              <w:rPr>
                <w:sz w:val="24"/>
                <w:szCs w:val="24"/>
              </w:rPr>
              <w:t xml:space="preserve"> или </w:t>
            </w:r>
            <w:proofErr w:type="spellStart"/>
            <w:r w:rsidRPr="00315DDF">
              <w:rPr>
                <w:sz w:val="24"/>
                <w:szCs w:val="24"/>
              </w:rPr>
              <w:t>Инстаграм</w:t>
            </w:r>
            <w:proofErr w:type="spellEnd"/>
            <w:r w:rsidRPr="00315DDF">
              <w:rPr>
                <w:sz w:val="24"/>
                <w:szCs w:val="24"/>
              </w:rPr>
              <w:t xml:space="preserve"> с </w:t>
            </w:r>
            <w:proofErr w:type="spellStart"/>
            <w:r w:rsidRPr="00315DDF">
              <w:rPr>
                <w:sz w:val="24"/>
                <w:szCs w:val="24"/>
              </w:rPr>
              <w:t>хештегами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proofErr w:type="gramStart"/>
            <w:r w:rsidRPr="00315DDF">
              <w:rPr>
                <w:sz w:val="24"/>
                <w:szCs w:val="24"/>
              </w:rPr>
              <w:t>шефвшколеякт</w:t>
            </w:r>
            <w:proofErr w:type="spellEnd"/>
            <w:r w:rsidRPr="00315DDF">
              <w:rPr>
                <w:sz w:val="24"/>
                <w:szCs w:val="24"/>
              </w:rPr>
              <w:t xml:space="preserve">  #</w:t>
            </w:r>
            <w:proofErr w:type="spellStart"/>
            <w:proofErr w:type="gramEnd"/>
            <w:r w:rsidRPr="00315DDF">
              <w:rPr>
                <w:sz w:val="24"/>
                <w:szCs w:val="24"/>
              </w:rPr>
              <w:t>сосновыйборякутск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r w:rsidRPr="00315DDF">
              <w:rPr>
                <w:sz w:val="24"/>
                <w:szCs w:val="24"/>
              </w:rPr>
              <w:t>рдш</w:t>
            </w:r>
            <w:proofErr w:type="spellEnd"/>
            <w:r w:rsidRPr="00315DDF">
              <w:rPr>
                <w:sz w:val="24"/>
                <w:szCs w:val="24"/>
              </w:rPr>
              <w:t xml:space="preserve"> #рдшсаха до 14.05.2021 г.</w:t>
            </w:r>
          </w:p>
        </w:tc>
      </w:tr>
      <w:tr w:rsidR="006A31E4" w:rsidRPr="00315DDF" w14:paraId="0B189DE4" w14:textId="77777777" w:rsidTr="006A31E4">
        <w:tc>
          <w:tcPr>
            <w:tcW w:w="1147" w:type="dxa"/>
          </w:tcPr>
          <w:p w14:paraId="4E282CA2" w14:textId="6140EAD1" w:rsidR="006A31E4" w:rsidRPr="00315DDF" w:rsidRDefault="00961878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9</w:t>
            </w:r>
          </w:p>
        </w:tc>
        <w:tc>
          <w:tcPr>
            <w:tcW w:w="1825" w:type="dxa"/>
          </w:tcPr>
          <w:p w14:paraId="76452C6C" w14:textId="0CA0C22C" w:rsidR="006A31E4" w:rsidRPr="00315DDF" w:rsidRDefault="00961878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17.</w:t>
            </w:r>
            <w:r w:rsidR="00403637">
              <w:rPr>
                <w:sz w:val="24"/>
                <w:szCs w:val="24"/>
              </w:rPr>
              <w:t>0</w:t>
            </w:r>
            <w:r w:rsidRPr="00315DDF">
              <w:rPr>
                <w:sz w:val="24"/>
                <w:szCs w:val="24"/>
              </w:rPr>
              <w:t>5.2</w:t>
            </w:r>
            <w:r w:rsidR="00403637">
              <w:rPr>
                <w:sz w:val="24"/>
                <w:szCs w:val="24"/>
              </w:rPr>
              <w:t>0</w:t>
            </w:r>
            <w:r w:rsidRPr="00315DDF">
              <w:rPr>
                <w:sz w:val="24"/>
                <w:szCs w:val="24"/>
              </w:rPr>
              <w:t>21 г.-21.05.2021 г.</w:t>
            </w:r>
          </w:p>
        </w:tc>
        <w:tc>
          <w:tcPr>
            <w:tcW w:w="6369" w:type="dxa"/>
          </w:tcPr>
          <w:p w14:paraId="508730BD" w14:textId="7A2BA478" w:rsidR="00961878" w:rsidRPr="00315DDF" w:rsidRDefault="00961878" w:rsidP="00961878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Конкурс «</w:t>
            </w:r>
            <w:proofErr w:type="spellStart"/>
            <w:r w:rsidRPr="00315DDF">
              <w:rPr>
                <w:sz w:val="24"/>
                <w:szCs w:val="24"/>
              </w:rPr>
              <w:t>Карвинг</w:t>
            </w:r>
            <w:proofErr w:type="spellEnd"/>
            <w:r w:rsidRPr="00315DDF">
              <w:rPr>
                <w:sz w:val="24"/>
                <w:szCs w:val="24"/>
              </w:rPr>
              <w:t>» (</w:t>
            </w:r>
            <w:proofErr w:type="spellStart"/>
            <w:r w:rsidRPr="00315DDF">
              <w:rPr>
                <w:sz w:val="24"/>
                <w:szCs w:val="24"/>
              </w:rPr>
              <w:t>карвинг</w:t>
            </w:r>
            <w:proofErr w:type="spellEnd"/>
            <w:r w:rsidRPr="00315DDF">
              <w:rPr>
                <w:sz w:val="24"/>
                <w:szCs w:val="24"/>
              </w:rPr>
              <w:t xml:space="preserve"> - от англ. </w:t>
            </w:r>
            <w:proofErr w:type="spellStart"/>
            <w:r w:rsidRPr="00315DDF">
              <w:rPr>
                <w:sz w:val="24"/>
                <w:szCs w:val="24"/>
              </w:rPr>
              <w:t>carving</w:t>
            </w:r>
            <w:proofErr w:type="spellEnd"/>
            <w:r w:rsidRPr="00315DDF">
              <w:rPr>
                <w:sz w:val="24"/>
                <w:szCs w:val="24"/>
              </w:rPr>
              <w:t xml:space="preserve"> «вырезание» — искусство художественной резки по овощам и фруктам).</w:t>
            </w:r>
          </w:p>
          <w:p w14:paraId="56C628D0" w14:textId="280E72D7" w:rsidR="006A31E4" w:rsidRPr="00315DDF" w:rsidRDefault="00961878" w:rsidP="006A31E4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В прилагаемом файле на официальной странице ЯРО РДШ в социальной сети «</w:t>
            </w:r>
            <w:proofErr w:type="spellStart"/>
            <w:r w:rsidRPr="00315DDF">
              <w:rPr>
                <w:sz w:val="24"/>
                <w:szCs w:val="24"/>
              </w:rPr>
              <w:t>Вконтакте</w:t>
            </w:r>
            <w:proofErr w:type="spellEnd"/>
            <w:r w:rsidRPr="00315DDF">
              <w:rPr>
                <w:sz w:val="24"/>
                <w:szCs w:val="24"/>
              </w:rPr>
              <w:t xml:space="preserve">» (https://vk.com/rdshasakha)изучи современные методы механической кулинарной обработки овощей и фруктов. Создай свою композицию из овощей и фруктов. Засними процесс на видео или пошагово сфотографируй и отправь на электронную почту shefvshkole@mail.ru и опубликуй на своей странице </w:t>
            </w:r>
            <w:proofErr w:type="spellStart"/>
            <w:r w:rsidRPr="00315DDF">
              <w:rPr>
                <w:sz w:val="24"/>
                <w:szCs w:val="24"/>
              </w:rPr>
              <w:t>Вконтакте</w:t>
            </w:r>
            <w:proofErr w:type="spellEnd"/>
            <w:r w:rsidRPr="00315DDF">
              <w:rPr>
                <w:sz w:val="24"/>
                <w:szCs w:val="24"/>
              </w:rPr>
              <w:t xml:space="preserve"> или </w:t>
            </w:r>
            <w:proofErr w:type="spellStart"/>
            <w:r w:rsidRPr="00315DDF">
              <w:rPr>
                <w:sz w:val="24"/>
                <w:szCs w:val="24"/>
              </w:rPr>
              <w:t>Инстаграм</w:t>
            </w:r>
            <w:proofErr w:type="spellEnd"/>
            <w:r w:rsidRPr="00315DDF">
              <w:rPr>
                <w:sz w:val="24"/>
                <w:szCs w:val="24"/>
              </w:rPr>
              <w:t xml:space="preserve"> с </w:t>
            </w:r>
            <w:proofErr w:type="spellStart"/>
            <w:r w:rsidRPr="00315DDF">
              <w:rPr>
                <w:sz w:val="24"/>
                <w:szCs w:val="24"/>
              </w:rPr>
              <w:t>хештегами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proofErr w:type="gramStart"/>
            <w:r w:rsidRPr="00315DDF">
              <w:rPr>
                <w:sz w:val="24"/>
                <w:szCs w:val="24"/>
              </w:rPr>
              <w:t>шефвшколеякт</w:t>
            </w:r>
            <w:proofErr w:type="spellEnd"/>
            <w:r w:rsidRPr="00315DDF">
              <w:rPr>
                <w:sz w:val="24"/>
                <w:szCs w:val="24"/>
              </w:rPr>
              <w:t xml:space="preserve">  #</w:t>
            </w:r>
            <w:proofErr w:type="spellStart"/>
            <w:proofErr w:type="gramEnd"/>
            <w:r w:rsidRPr="00315DDF">
              <w:rPr>
                <w:sz w:val="24"/>
                <w:szCs w:val="24"/>
              </w:rPr>
              <w:t>сосновыйборякутск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r w:rsidRPr="00315DDF">
              <w:rPr>
                <w:sz w:val="24"/>
                <w:szCs w:val="24"/>
              </w:rPr>
              <w:t>рдш</w:t>
            </w:r>
            <w:proofErr w:type="spellEnd"/>
            <w:r w:rsidRPr="00315DDF">
              <w:rPr>
                <w:sz w:val="24"/>
                <w:szCs w:val="24"/>
              </w:rPr>
              <w:t xml:space="preserve"> #рдшсаха до 21.05.2021 г.</w:t>
            </w:r>
          </w:p>
        </w:tc>
      </w:tr>
      <w:tr w:rsidR="006A31E4" w:rsidRPr="00315DDF" w14:paraId="78D594D3" w14:textId="77777777" w:rsidTr="006A31E4">
        <w:tc>
          <w:tcPr>
            <w:tcW w:w="1147" w:type="dxa"/>
          </w:tcPr>
          <w:p w14:paraId="4ADD45F7" w14:textId="5455FE94" w:rsidR="006A31E4" w:rsidRPr="00315DDF" w:rsidRDefault="00961878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14:paraId="25D200DB" w14:textId="7619C8AB" w:rsidR="006A31E4" w:rsidRPr="00315DDF" w:rsidRDefault="00961878" w:rsidP="00416DCE">
            <w:pPr>
              <w:tabs>
                <w:tab w:val="left" w:pos="2640"/>
              </w:tabs>
              <w:jc w:val="center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24.05.2021 г.-28.05.2021 г.</w:t>
            </w:r>
          </w:p>
        </w:tc>
        <w:tc>
          <w:tcPr>
            <w:tcW w:w="6369" w:type="dxa"/>
          </w:tcPr>
          <w:p w14:paraId="04778929" w14:textId="3A35643A" w:rsidR="006A31E4" w:rsidRPr="00315DDF" w:rsidRDefault="00961878" w:rsidP="006A31E4">
            <w:pPr>
              <w:tabs>
                <w:tab w:val="left" w:pos="2640"/>
              </w:tabs>
              <w:jc w:val="both"/>
              <w:rPr>
                <w:sz w:val="24"/>
                <w:szCs w:val="24"/>
              </w:rPr>
            </w:pPr>
            <w:r w:rsidRPr="00315DDF">
              <w:rPr>
                <w:sz w:val="24"/>
                <w:szCs w:val="24"/>
              </w:rPr>
              <w:t>Конкурс «Разборчивый Дегустатор</w:t>
            </w:r>
            <w:r w:rsidR="00403637">
              <w:rPr>
                <w:sz w:val="24"/>
                <w:szCs w:val="24"/>
              </w:rPr>
              <w:t>»</w:t>
            </w:r>
            <w:r w:rsidRPr="00315DDF">
              <w:rPr>
                <w:sz w:val="24"/>
                <w:szCs w:val="24"/>
              </w:rPr>
              <w:t>. Пройди опрос, опубликованный на официальной странице ЯРО РДШ в социальной сети «</w:t>
            </w:r>
            <w:proofErr w:type="spellStart"/>
            <w:r w:rsidRPr="00315DDF">
              <w:rPr>
                <w:sz w:val="24"/>
                <w:szCs w:val="24"/>
              </w:rPr>
              <w:t>Вконтакте</w:t>
            </w:r>
            <w:proofErr w:type="spellEnd"/>
            <w:r w:rsidRPr="00315DDF">
              <w:rPr>
                <w:sz w:val="24"/>
                <w:szCs w:val="24"/>
              </w:rPr>
              <w:t xml:space="preserve">» (https://vk.com/rdshasakha), и оцени еду в столовой по заданным критериям, прикрепи к заданию фото меню в столовых вашей образовательной организации, фото лучшего и неудачного блюда. Отправь на электронную почту shefvshkole@mail.ru и опубликуй на своей странице </w:t>
            </w:r>
            <w:proofErr w:type="spellStart"/>
            <w:r w:rsidRPr="00315DDF">
              <w:rPr>
                <w:sz w:val="24"/>
                <w:szCs w:val="24"/>
              </w:rPr>
              <w:t>Вконтакте</w:t>
            </w:r>
            <w:proofErr w:type="spellEnd"/>
            <w:r w:rsidRPr="00315DDF">
              <w:rPr>
                <w:sz w:val="24"/>
                <w:szCs w:val="24"/>
              </w:rPr>
              <w:t xml:space="preserve"> или </w:t>
            </w:r>
            <w:proofErr w:type="spellStart"/>
            <w:r w:rsidRPr="00315DDF">
              <w:rPr>
                <w:sz w:val="24"/>
                <w:szCs w:val="24"/>
              </w:rPr>
              <w:t>Инстаграм</w:t>
            </w:r>
            <w:proofErr w:type="spellEnd"/>
            <w:r w:rsidRPr="00315DDF">
              <w:rPr>
                <w:sz w:val="24"/>
                <w:szCs w:val="24"/>
              </w:rPr>
              <w:t xml:space="preserve"> с </w:t>
            </w:r>
            <w:proofErr w:type="spellStart"/>
            <w:r w:rsidRPr="00315DDF">
              <w:rPr>
                <w:sz w:val="24"/>
                <w:szCs w:val="24"/>
              </w:rPr>
              <w:t>хештегами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proofErr w:type="gramStart"/>
            <w:r w:rsidRPr="00315DDF">
              <w:rPr>
                <w:sz w:val="24"/>
                <w:szCs w:val="24"/>
              </w:rPr>
              <w:t>шефвшколеякт</w:t>
            </w:r>
            <w:proofErr w:type="spellEnd"/>
            <w:r w:rsidRPr="00315DDF">
              <w:rPr>
                <w:sz w:val="24"/>
                <w:szCs w:val="24"/>
              </w:rPr>
              <w:t xml:space="preserve">  #</w:t>
            </w:r>
            <w:proofErr w:type="spellStart"/>
            <w:proofErr w:type="gramEnd"/>
            <w:r w:rsidRPr="00315DDF">
              <w:rPr>
                <w:sz w:val="24"/>
                <w:szCs w:val="24"/>
              </w:rPr>
              <w:t>сосновыйборякутск</w:t>
            </w:r>
            <w:proofErr w:type="spellEnd"/>
            <w:r w:rsidRPr="00315DDF">
              <w:rPr>
                <w:sz w:val="24"/>
                <w:szCs w:val="24"/>
              </w:rPr>
              <w:t xml:space="preserve"> #</w:t>
            </w:r>
            <w:proofErr w:type="spellStart"/>
            <w:r w:rsidRPr="00315DDF">
              <w:rPr>
                <w:sz w:val="24"/>
                <w:szCs w:val="24"/>
              </w:rPr>
              <w:t>рдш</w:t>
            </w:r>
            <w:proofErr w:type="spellEnd"/>
            <w:r w:rsidRPr="00315DDF">
              <w:rPr>
                <w:sz w:val="24"/>
                <w:szCs w:val="24"/>
              </w:rPr>
              <w:t xml:space="preserve"> #рдшсаха до 28.05.2021 г.</w:t>
            </w:r>
          </w:p>
        </w:tc>
      </w:tr>
    </w:tbl>
    <w:p w14:paraId="077E0493" w14:textId="77777777" w:rsidR="00416DCE" w:rsidRPr="00315DDF" w:rsidRDefault="00416DCE" w:rsidP="00416DCE">
      <w:pPr>
        <w:tabs>
          <w:tab w:val="left" w:pos="2640"/>
        </w:tabs>
        <w:spacing w:after="0" w:line="360" w:lineRule="auto"/>
        <w:jc w:val="center"/>
        <w:rPr>
          <w:sz w:val="24"/>
          <w:szCs w:val="24"/>
        </w:rPr>
      </w:pPr>
    </w:p>
    <w:p w14:paraId="4DC4B9BB" w14:textId="77777777" w:rsidR="004A2F05" w:rsidRPr="00315DDF" w:rsidRDefault="004A2F05" w:rsidP="003851DC">
      <w:pPr>
        <w:tabs>
          <w:tab w:val="left" w:pos="2640"/>
        </w:tabs>
        <w:spacing w:after="0" w:line="360" w:lineRule="auto"/>
        <w:ind w:firstLine="2642"/>
        <w:jc w:val="both"/>
        <w:rPr>
          <w:sz w:val="24"/>
          <w:szCs w:val="24"/>
        </w:rPr>
      </w:pPr>
    </w:p>
    <w:sectPr w:rsidR="004A2F05" w:rsidRPr="00315DDF" w:rsidSect="004C3779">
      <w:pgSz w:w="11902" w:h="16834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5.25pt;visibility:visible;mso-wrap-style:square" o:bullet="t">
        <v:imagedata r:id="rId1" o:title=""/>
      </v:shape>
    </w:pict>
  </w:numPicBullet>
  <w:abstractNum w:abstractNumId="0" w15:restartNumberingAfterBreak="0">
    <w:nsid w:val="43A1310E"/>
    <w:multiLevelType w:val="hybridMultilevel"/>
    <w:tmpl w:val="50869E12"/>
    <w:lvl w:ilvl="0" w:tplc="80E419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1C8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C8BA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244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30A0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7CAC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6A1A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8422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260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7D"/>
    <w:rsid w:val="00010B07"/>
    <w:rsid w:val="00025F29"/>
    <w:rsid w:val="000530A3"/>
    <w:rsid w:val="00110241"/>
    <w:rsid w:val="00111001"/>
    <w:rsid w:val="00133655"/>
    <w:rsid w:val="00244860"/>
    <w:rsid w:val="002B12C3"/>
    <w:rsid w:val="00315DDF"/>
    <w:rsid w:val="003851DC"/>
    <w:rsid w:val="003A14EA"/>
    <w:rsid w:val="003A6ADD"/>
    <w:rsid w:val="003B48E1"/>
    <w:rsid w:val="003C0704"/>
    <w:rsid w:val="00403286"/>
    <w:rsid w:val="00403637"/>
    <w:rsid w:val="00412B48"/>
    <w:rsid w:val="00416DCE"/>
    <w:rsid w:val="0043622C"/>
    <w:rsid w:val="00462E52"/>
    <w:rsid w:val="004702F9"/>
    <w:rsid w:val="004A2F05"/>
    <w:rsid w:val="004C3779"/>
    <w:rsid w:val="00596F3F"/>
    <w:rsid w:val="005B225C"/>
    <w:rsid w:val="0067005F"/>
    <w:rsid w:val="006955A4"/>
    <w:rsid w:val="006A31E4"/>
    <w:rsid w:val="00793ACA"/>
    <w:rsid w:val="007C6A03"/>
    <w:rsid w:val="007D1CD7"/>
    <w:rsid w:val="00887E7E"/>
    <w:rsid w:val="00947EB8"/>
    <w:rsid w:val="00952248"/>
    <w:rsid w:val="00961878"/>
    <w:rsid w:val="009B017D"/>
    <w:rsid w:val="009D1AD3"/>
    <w:rsid w:val="00A05990"/>
    <w:rsid w:val="00A137D8"/>
    <w:rsid w:val="00A52D7E"/>
    <w:rsid w:val="00A83B30"/>
    <w:rsid w:val="00AC6406"/>
    <w:rsid w:val="00B83DE2"/>
    <w:rsid w:val="00C078B5"/>
    <w:rsid w:val="00C66145"/>
    <w:rsid w:val="00D62DB4"/>
    <w:rsid w:val="00D810AB"/>
    <w:rsid w:val="00E13631"/>
    <w:rsid w:val="00E3111C"/>
    <w:rsid w:val="00E6164B"/>
    <w:rsid w:val="00EA4173"/>
    <w:rsid w:val="00F308BE"/>
    <w:rsid w:val="00FA161C"/>
    <w:rsid w:val="00FE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3898"/>
  <w15:docId w15:val="{D85153A8-8AD4-4BDF-9C25-2AF6E1AA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/>
      <w:ind w:left="3164" w:right="3110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paragraph" w:styleId="a3">
    <w:name w:val="List Paragraph"/>
    <w:basedOn w:val="a"/>
    <w:uiPriority w:val="34"/>
    <w:qFormat/>
    <w:rsid w:val="00A83B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E041C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5"/>
    <w:uiPriority w:val="59"/>
    <w:rsid w:val="00B83DE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B83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7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02F9"/>
    <w:rPr>
      <w:rFonts w:ascii="Segoe UI" w:eastAsia="Times New Roman" w:hAnsi="Segoe UI" w:cs="Segoe UI"/>
      <w:color w:val="000000"/>
      <w:sz w:val="18"/>
      <w:szCs w:val="18"/>
    </w:rPr>
  </w:style>
  <w:style w:type="table" w:customStyle="1" w:styleId="2">
    <w:name w:val="Сетка таблицы2"/>
    <w:basedOn w:val="a1"/>
    <w:next w:val="a5"/>
    <w:uiPriority w:val="59"/>
    <w:rsid w:val="00025F2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FollowedHyperlink"/>
    <w:basedOn w:val="a0"/>
    <w:uiPriority w:val="99"/>
    <w:semiHidden/>
    <w:unhideWhenUsed/>
    <w:rsid w:val="007D1CD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D1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yperlink" Target="https://vk.com/rdshasakha" TargetMode="External"/><Relationship Id="rId18" Type="http://schemas.openxmlformats.org/officeDocument/2006/relationships/image" Target="media/image12.jpg"/><Relationship Id="rId3" Type="http://schemas.openxmlformats.org/officeDocument/2006/relationships/settings" Target="settings.xml"/><Relationship Id="rId21" Type="http://schemas.openxmlformats.org/officeDocument/2006/relationships/hyperlink" Target="mailto:shefvshkole@mail.ru" TargetMode="External"/><Relationship Id="rId7" Type="http://schemas.openxmlformats.org/officeDocument/2006/relationships/image" Target="media/image4.jpg"/><Relationship Id="rId12" Type="http://schemas.openxmlformats.org/officeDocument/2006/relationships/hyperlink" Target="https://vk.com/rdshasakha" TargetMode="External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hyperlink" Target="mailto:shefvshkole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24" Type="http://schemas.openxmlformats.org/officeDocument/2006/relationships/theme" Target="theme/theme1.xml"/><Relationship Id="rId5" Type="http://schemas.openxmlformats.org/officeDocument/2006/relationships/image" Target="media/image2.jpg"/><Relationship Id="rId15" Type="http://schemas.openxmlformats.org/officeDocument/2006/relationships/hyperlink" Target="mailto:shefvshkole@mail.ru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7.jpg"/><Relationship Id="rId19" Type="http://schemas.openxmlformats.org/officeDocument/2006/relationships/image" Target="media/image13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image" Target="media/image9.jpg"/><Relationship Id="rId22" Type="http://schemas.openxmlformats.org/officeDocument/2006/relationships/hyperlink" Target="https://vk.com/rdshasakh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modop@mail.ru</cp:lastModifiedBy>
  <cp:revision>2</cp:revision>
  <cp:lastPrinted>2021-03-10T05:43:00Z</cp:lastPrinted>
  <dcterms:created xsi:type="dcterms:W3CDTF">2021-03-16T02:44:00Z</dcterms:created>
  <dcterms:modified xsi:type="dcterms:W3CDTF">2021-03-16T02:44:00Z</dcterms:modified>
</cp:coreProperties>
</file>