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56" w:rsidRPr="00334EC2" w:rsidRDefault="00C32256" w:rsidP="00C32256">
      <w:pPr>
        <w:tabs>
          <w:tab w:val="left" w:pos="142"/>
        </w:tabs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szCs w:val="44"/>
        </w:rPr>
      </w:pPr>
      <w:r w:rsidRPr="00334EC2">
        <w:rPr>
          <w:rFonts w:ascii="Times New Roman" w:hAnsi="Times New Roman" w:cs="Times New Roman"/>
          <w:szCs w:val="44"/>
        </w:rPr>
        <w:t>Министерство образования Республика Саха (Якутия)</w:t>
      </w:r>
    </w:p>
    <w:p w:rsidR="00C32256" w:rsidRPr="00334EC2" w:rsidRDefault="00C32256" w:rsidP="009F5028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szCs w:val="44"/>
        </w:rPr>
      </w:pPr>
      <w:r w:rsidRPr="00334EC2">
        <w:rPr>
          <w:rFonts w:ascii="Times New Roman" w:hAnsi="Times New Roman" w:cs="Times New Roman"/>
          <w:szCs w:val="44"/>
        </w:rPr>
        <w:t>Государственное автоно</w:t>
      </w:r>
      <w:r w:rsidR="00334EC2">
        <w:rPr>
          <w:rFonts w:ascii="Times New Roman" w:hAnsi="Times New Roman" w:cs="Times New Roman"/>
          <w:szCs w:val="44"/>
        </w:rPr>
        <w:t xml:space="preserve">мное учреждение дополнительного </w:t>
      </w:r>
      <w:r w:rsidRPr="00334EC2">
        <w:rPr>
          <w:rFonts w:ascii="Times New Roman" w:hAnsi="Times New Roman" w:cs="Times New Roman"/>
          <w:szCs w:val="44"/>
        </w:rPr>
        <w:t xml:space="preserve">образования Республики Саха(Якутия) </w:t>
      </w:r>
    </w:p>
    <w:p w:rsidR="00C32256" w:rsidRPr="00590283" w:rsidRDefault="00C32256" w:rsidP="00334EC2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44"/>
        </w:rPr>
      </w:pPr>
      <w:r w:rsidRPr="00590283">
        <w:rPr>
          <w:rFonts w:ascii="Times New Roman" w:hAnsi="Times New Roman" w:cs="Times New Roman"/>
          <w:sz w:val="24"/>
          <w:szCs w:val="44"/>
        </w:rPr>
        <w:t>Ц</w:t>
      </w:r>
      <w:r w:rsidR="00334EC2" w:rsidRPr="00590283">
        <w:rPr>
          <w:rFonts w:ascii="Times New Roman" w:hAnsi="Times New Roman" w:cs="Times New Roman"/>
          <w:sz w:val="24"/>
          <w:szCs w:val="44"/>
        </w:rPr>
        <w:t xml:space="preserve">ентр отдыха </w:t>
      </w:r>
      <w:r w:rsidRPr="00590283">
        <w:rPr>
          <w:rFonts w:ascii="Times New Roman" w:hAnsi="Times New Roman" w:cs="Times New Roman"/>
          <w:sz w:val="24"/>
          <w:szCs w:val="44"/>
        </w:rPr>
        <w:t>и</w:t>
      </w:r>
      <w:r w:rsidR="00334EC2" w:rsidRPr="00590283">
        <w:rPr>
          <w:rFonts w:ascii="Times New Roman" w:hAnsi="Times New Roman" w:cs="Times New Roman"/>
          <w:sz w:val="24"/>
          <w:szCs w:val="44"/>
        </w:rPr>
        <w:t xml:space="preserve"> оздоровления детей</w:t>
      </w:r>
      <w:r w:rsidRPr="00590283">
        <w:rPr>
          <w:rFonts w:ascii="Times New Roman" w:hAnsi="Times New Roman" w:cs="Times New Roman"/>
          <w:sz w:val="24"/>
          <w:szCs w:val="44"/>
        </w:rPr>
        <w:t xml:space="preserve"> «Сосновый бор»</w:t>
      </w:r>
    </w:p>
    <w:p w:rsidR="00406843" w:rsidRPr="00C32256" w:rsidRDefault="00406843" w:rsidP="009F5028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406843" w:rsidRDefault="00406843" w:rsidP="00C32256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C32256" w:rsidRPr="00C32256" w:rsidRDefault="00C32256" w:rsidP="00C32256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406843" w:rsidRDefault="00406843" w:rsidP="00414F0A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</w:p>
    <w:p w:rsidR="00590283" w:rsidRDefault="00CE29F6" w:rsidP="009208F3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Я.Н.</w:t>
      </w:r>
      <w:r w:rsidRPr="00CE29F6">
        <w:rPr>
          <w:rFonts w:ascii="Times New Roman" w:hAnsi="Times New Roman" w:cs="Times New Roman"/>
          <w:szCs w:val="28"/>
        </w:rPr>
        <w:t xml:space="preserve"> </w:t>
      </w:r>
      <w:r w:rsidR="00590283">
        <w:rPr>
          <w:rFonts w:ascii="Times New Roman" w:hAnsi="Times New Roman" w:cs="Times New Roman"/>
          <w:szCs w:val="28"/>
        </w:rPr>
        <w:t xml:space="preserve">Иванова, </w:t>
      </w:r>
      <w:r>
        <w:rPr>
          <w:rFonts w:ascii="Times New Roman" w:hAnsi="Times New Roman" w:cs="Times New Roman"/>
          <w:szCs w:val="28"/>
        </w:rPr>
        <w:t>К.М. Щелканова</w:t>
      </w:r>
      <w:r w:rsidR="00590283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Н.В. Сутаков</w:t>
      </w:r>
      <w:r w:rsidR="00590283">
        <w:rPr>
          <w:rFonts w:ascii="Times New Roman" w:hAnsi="Times New Roman" w:cs="Times New Roman"/>
          <w:szCs w:val="28"/>
        </w:rPr>
        <w:t>.</w:t>
      </w:r>
    </w:p>
    <w:p w:rsidR="00590283" w:rsidRPr="00590283" w:rsidRDefault="00590283" w:rsidP="009208F3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414F0A" w:rsidRPr="00590283" w:rsidRDefault="00414F0A" w:rsidP="009208F3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590283">
        <w:rPr>
          <w:rFonts w:ascii="Times New Roman" w:hAnsi="Times New Roman" w:cs="Times New Roman"/>
          <w:b/>
          <w:i/>
          <w:sz w:val="28"/>
          <w:szCs w:val="36"/>
        </w:rPr>
        <w:t>Дорога в страну радости</w:t>
      </w:r>
    </w:p>
    <w:p w:rsidR="00590283" w:rsidRDefault="00414F0A" w:rsidP="009208F3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590283">
        <w:rPr>
          <w:rFonts w:ascii="Times New Roman" w:hAnsi="Times New Roman" w:cs="Times New Roman"/>
          <w:b/>
          <w:i/>
          <w:sz w:val="24"/>
          <w:szCs w:val="36"/>
        </w:rPr>
        <w:t xml:space="preserve">или помощь родителям при подготовке ребенка к </w:t>
      </w:r>
    </w:p>
    <w:p w:rsidR="00414F0A" w:rsidRPr="00590283" w:rsidRDefault="00414F0A" w:rsidP="009208F3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590283">
        <w:rPr>
          <w:rFonts w:ascii="Times New Roman" w:hAnsi="Times New Roman" w:cs="Times New Roman"/>
          <w:b/>
          <w:i/>
          <w:sz w:val="24"/>
          <w:szCs w:val="36"/>
        </w:rPr>
        <w:t>поездке в наш Центр</w:t>
      </w:r>
    </w:p>
    <w:p w:rsidR="00B5189E" w:rsidRPr="00C32256" w:rsidRDefault="00B5189E" w:rsidP="0030520B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590283" w:rsidRDefault="00590283" w:rsidP="00414F0A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32256" w:rsidRDefault="00C32256" w:rsidP="00414F0A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90283" w:rsidRDefault="00590283" w:rsidP="00414F0A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32256" w:rsidRDefault="00C32256" w:rsidP="00414F0A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42BEF" w:rsidRDefault="00042BEF" w:rsidP="00414F0A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32256" w:rsidRDefault="00C32256" w:rsidP="009A7E14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9A7E14" w:rsidRDefault="00E14D02" w:rsidP="009A7E14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Якутск</w:t>
      </w:r>
    </w:p>
    <w:p w:rsidR="009A7E14" w:rsidRDefault="00CE29F6" w:rsidP="009A7E14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Сосновый бор</w:t>
      </w:r>
    </w:p>
    <w:p w:rsidR="00C32256" w:rsidRDefault="00CE29F6" w:rsidP="009A7E14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2016 </w:t>
      </w:r>
    </w:p>
    <w:p w:rsidR="00590283" w:rsidRPr="00CE29F6" w:rsidRDefault="00CE29F6" w:rsidP="00CE29F6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szCs w:val="28"/>
          <w:shd w:val="clear" w:color="auto" w:fill="FFFFFF"/>
        </w:rPr>
      </w:pPr>
      <w:r w:rsidRPr="00CE29F6">
        <w:rPr>
          <w:rFonts w:ascii="Times New Roman" w:hAnsi="Times New Roman" w:cs="Times New Roman"/>
          <w:szCs w:val="28"/>
          <w:shd w:val="clear" w:color="auto" w:fill="FFFFFF"/>
        </w:rPr>
        <w:lastRenderedPageBreak/>
        <w:t>УДК 371.217.3(571.56)</w:t>
      </w:r>
      <w:r w:rsidR="00C77E5E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CE29F6">
        <w:rPr>
          <w:rFonts w:ascii="Times New Roman" w:hAnsi="Times New Roman" w:cs="Times New Roman"/>
          <w:szCs w:val="28"/>
          <w:shd w:val="clear" w:color="auto" w:fill="FFFFFF"/>
        </w:rPr>
        <w:t>(072)</w:t>
      </w:r>
    </w:p>
    <w:p w:rsidR="00CE29F6" w:rsidRDefault="00CE29F6" w:rsidP="00CE29F6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szCs w:val="28"/>
          <w:shd w:val="clear" w:color="auto" w:fill="FFFFFF"/>
        </w:rPr>
      </w:pPr>
      <w:r w:rsidRPr="00CE29F6">
        <w:rPr>
          <w:rFonts w:ascii="Times New Roman" w:hAnsi="Times New Roman" w:cs="Times New Roman"/>
          <w:szCs w:val="28"/>
          <w:shd w:val="clear" w:color="auto" w:fill="FFFFFF"/>
        </w:rPr>
        <w:t>ББК 74.200.8(2Рос.Яку)</w:t>
      </w:r>
    </w:p>
    <w:p w:rsidR="00CE29F6" w:rsidRDefault="00CE29F6" w:rsidP="00CE29F6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szCs w:val="28"/>
          <w:shd w:val="clear" w:color="auto" w:fill="FFFFFF"/>
        </w:rPr>
      </w:pPr>
    </w:p>
    <w:p w:rsidR="00CE29F6" w:rsidRPr="00CE29F6" w:rsidRDefault="00CE29F6" w:rsidP="00CE29F6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ab/>
        <w:t xml:space="preserve">        </w:t>
      </w:r>
      <w:r w:rsidRPr="00CE29F6">
        <w:rPr>
          <w:rFonts w:ascii="Times New Roman" w:hAnsi="Times New Roman" w:cs="Times New Roman"/>
          <w:b/>
          <w:szCs w:val="28"/>
          <w:shd w:val="clear" w:color="auto" w:fill="FFFFFF"/>
        </w:rPr>
        <w:t>Иванова, Яна Николаевна</w:t>
      </w:r>
    </w:p>
    <w:p w:rsidR="00CE29F6" w:rsidRPr="007D58B5" w:rsidRDefault="00CE29F6" w:rsidP="007D58B5">
      <w:pPr>
        <w:tabs>
          <w:tab w:val="left" w:pos="142"/>
        </w:tabs>
        <w:spacing w:after="0"/>
        <w:ind w:left="698" w:hanging="840"/>
        <w:contextualSpacing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И21</w:t>
      </w:r>
      <w:r>
        <w:rPr>
          <w:rFonts w:ascii="Times New Roman" w:hAnsi="Times New Roman" w:cs="Times New Roman"/>
          <w:szCs w:val="28"/>
          <w:shd w:val="clear" w:color="auto" w:fill="FFFFFF"/>
        </w:rPr>
        <w:tab/>
      </w:r>
      <w:r w:rsidR="007D58B5">
        <w:rPr>
          <w:rFonts w:ascii="Times New Roman" w:hAnsi="Times New Roman" w:cs="Times New Roman"/>
          <w:szCs w:val="28"/>
          <w:shd w:val="clear" w:color="auto" w:fill="FFFFFF"/>
        </w:rPr>
        <w:tab/>
        <w:t xml:space="preserve">    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Дорога в страну радости или помощь родителям при подготовке ребенка к поездке в наш Центр / Я.Н. Иванова, К.М. Щелканова, Н.В. </w:t>
      </w:r>
      <w:r w:rsidR="00C77E5E">
        <w:rPr>
          <w:rFonts w:ascii="Times New Roman" w:hAnsi="Times New Roman" w:cs="Times New Roman"/>
          <w:szCs w:val="28"/>
          <w:shd w:val="clear" w:color="auto" w:fill="FFFFFF"/>
        </w:rPr>
        <w:t>Сутаков;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М-во образования Респ. Саха (Якутия), Гос. автоном. учреждение доп. образования детей Респ. Саха (Якутия) </w:t>
      </w:r>
      <w:r w:rsidR="007D58B5">
        <w:rPr>
          <w:rFonts w:ascii="Times New Roman" w:hAnsi="Times New Roman" w:cs="Times New Roman"/>
          <w:szCs w:val="28"/>
          <w:shd w:val="clear" w:color="auto" w:fill="FFFFFF"/>
        </w:rPr>
        <w:t>«Центр отдыха и оздоровления детей «Сосновый бор</w:t>
      </w:r>
      <w:r w:rsidR="00C77E5E">
        <w:rPr>
          <w:rFonts w:ascii="Times New Roman" w:hAnsi="Times New Roman" w:cs="Times New Roman"/>
          <w:szCs w:val="28"/>
          <w:shd w:val="clear" w:color="auto" w:fill="FFFFFF"/>
        </w:rPr>
        <w:t>».</w:t>
      </w:r>
      <w:r w:rsidR="007D58B5">
        <w:rPr>
          <w:rFonts w:ascii="Times New Roman" w:hAnsi="Times New Roman" w:cs="Times New Roman"/>
          <w:szCs w:val="28"/>
          <w:shd w:val="clear" w:color="auto" w:fill="FFFFFF"/>
        </w:rPr>
        <w:t xml:space="preserve"> –</w:t>
      </w:r>
      <w:r w:rsidR="00C77E5E">
        <w:rPr>
          <w:rFonts w:ascii="Times New Roman" w:hAnsi="Times New Roman" w:cs="Times New Roman"/>
          <w:szCs w:val="28"/>
          <w:shd w:val="clear" w:color="auto" w:fill="FFFFFF"/>
        </w:rPr>
        <w:t>Якутск:</w:t>
      </w:r>
      <w:r w:rsidR="007D58B5">
        <w:rPr>
          <w:rFonts w:ascii="Times New Roman" w:hAnsi="Times New Roman" w:cs="Times New Roman"/>
          <w:szCs w:val="28"/>
          <w:shd w:val="clear" w:color="auto" w:fill="FFFFFF"/>
        </w:rPr>
        <w:t xml:space="preserve"> Центр отдыха и оздоровления детей «Сосновый бор», 2016. –</w:t>
      </w:r>
      <w:r w:rsidR="003D1546">
        <w:rPr>
          <w:rFonts w:ascii="Times New Roman" w:hAnsi="Times New Roman" w:cs="Times New Roman"/>
          <w:szCs w:val="28"/>
          <w:shd w:val="clear" w:color="auto" w:fill="FFFFFF"/>
        </w:rPr>
        <w:t xml:space="preserve"> 22</w:t>
      </w:r>
      <w:r w:rsidR="007D58B5">
        <w:rPr>
          <w:rFonts w:ascii="Times New Roman" w:hAnsi="Times New Roman" w:cs="Times New Roman"/>
          <w:szCs w:val="28"/>
          <w:shd w:val="clear" w:color="auto" w:fill="FFFFFF"/>
        </w:rPr>
        <w:t xml:space="preserve"> с.</w:t>
      </w:r>
    </w:p>
    <w:p w:rsidR="00AD7A72" w:rsidRDefault="00AD7A72" w:rsidP="006E2781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E14AD4" w:rsidRPr="00CE29F6" w:rsidRDefault="00B46F46" w:rsidP="007D58B5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CE29F6">
        <w:rPr>
          <w:rFonts w:ascii="Times New Roman" w:hAnsi="Times New Roman" w:cs="Times New Roman"/>
          <w:szCs w:val="28"/>
          <w:shd w:val="clear" w:color="auto" w:fill="FFFFFF"/>
        </w:rPr>
        <w:tab/>
      </w:r>
      <w:r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Справочник </w:t>
      </w:r>
      <w:r w:rsidR="00CA7A00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составлен</w:t>
      </w:r>
      <w:r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на основе </w:t>
      </w:r>
      <w:r w:rsidR="00CA7A00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нашего </w:t>
      </w:r>
      <w:r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опыта</w:t>
      </w:r>
      <w:r w:rsidR="006E2781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</w:t>
      </w:r>
      <w:r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работы с родителями и детьми. </w:t>
      </w:r>
      <w:r w:rsidR="00AD7A72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Здесь описаны</w:t>
      </w:r>
      <w:r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те вопросы, которые наиболее часто тревожат родителей в процессе </w:t>
      </w:r>
      <w:r w:rsidR="00AD7A72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профильных смен </w:t>
      </w:r>
      <w:r w:rsidR="006E2781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нашего </w:t>
      </w:r>
      <w:r w:rsidR="00AD7A72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Центра «Сосновый бор»</w:t>
      </w:r>
      <w:r w:rsidR="00E14AD4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. П</w:t>
      </w:r>
      <w:r w:rsidR="00AD7A72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ри написании справочника</w:t>
      </w:r>
      <w:r w:rsidR="00E14AD4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мы</w:t>
      </w:r>
      <w:r w:rsidR="00AD7A72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</w:t>
      </w:r>
      <w:r w:rsidR="006E2781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использовали доступный для всех язык</w:t>
      </w:r>
      <w:r w:rsidR="009208F3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, пособие ориентировано</w:t>
      </w:r>
      <w:r w:rsidR="00E14AD4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</w:t>
      </w:r>
      <w:r w:rsidR="0030520B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не только</w:t>
      </w:r>
      <w:r w:rsidR="007C3634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</w:t>
      </w:r>
      <w:r w:rsidR="009208F3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на</w:t>
      </w:r>
      <w:r w:rsidR="00E14AD4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родителей</w:t>
      </w:r>
      <w:r w:rsidR="006E2781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, но и </w:t>
      </w:r>
      <w:r w:rsidR="009208F3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на специалистов</w:t>
      </w:r>
      <w:r w:rsidR="00E14AD4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, которые организуют</w:t>
      </w:r>
      <w:r w:rsidR="006E2781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детский отдых: </w:t>
      </w:r>
      <w:r w:rsidR="00E14AD4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вожатым, педагогам, психологам</w:t>
      </w:r>
      <w:r w:rsidR="006E2781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, социа</w:t>
      </w:r>
      <w:r w:rsidR="00E14AD4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льным работникам</w:t>
      </w:r>
      <w:r w:rsidR="00CA7A00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и др</w:t>
      </w:r>
      <w:r w:rsidR="006E2781"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.</w:t>
      </w:r>
    </w:p>
    <w:p w:rsidR="00E14AD4" w:rsidRPr="00CE29F6" w:rsidRDefault="00E14AD4" w:rsidP="00B46F46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4672D9" w:rsidRPr="00CE29F6" w:rsidRDefault="004672D9" w:rsidP="00CE29F6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Уважаемые коллеги и родители!</w:t>
      </w:r>
    </w:p>
    <w:p w:rsidR="004672D9" w:rsidRPr="00CE29F6" w:rsidRDefault="004672D9" w:rsidP="00CE29F6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Мы благодарим Вас за выбор нашего справочника.</w:t>
      </w:r>
    </w:p>
    <w:p w:rsidR="004672D9" w:rsidRPr="00CE29F6" w:rsidRDefault="004672D9" w:rsidP="00CE29F6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Надеемся, что он пригодится Вам в работе.</w:t>
      </w:r>
    </w:p>
    <w:p w:rsidR="004672D9" w:rsidRPr="00CE29F6" w:rsidRDefault="004672D9" w:rsidP="00CE29F6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 w:rsidRPr="00CE29F6">
        <w:rPr>
          <w:rFonts w:ascii="Times New Roman" w:hAnsi="Times New Roman" w:cs="Times New Roman"/>
          <w:sz w:val="20"/>
          <w:szCs w:val="28"/>
          <w:shd w:val="clear" w:color="auto" w:fill="FFFFFF"/>
        </w:rPr>
        <w:t>При использовании материалов сборника ссылка на источник обязательна.</w:t>
      </w:r>
    </w:p>
    <w:p w:rsidR="004672D9" w:rsidRDefault="004672D9" w:rsidP="004672D9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7D58B5" w:rsidRDefault="007D58B5" w:rsidP="004672D9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7D58B5" w:rsidRDefault="007D58B5" w:rsidP="004672D9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7D58B5" w:rsidRDefault="007D58B5" w:rsidP="004672D9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7D58B5" w:rsidRPr="00CE29F6" w:rsidRDefault="007D58B5" w:rsidP="007D58B5">
      <w:pPr>
        <w:tabs>
          <w:tab w:val="left" w:pos="142"/>
        </w:tabs>
        <w:spacing w:after="0"/>
        <w:contextualSpacing/>
        <w:jc w:val="right"/>
        <w:rPr>
          <w:rFonts w:ascii="Times New Roman" w:hAnsi="Times New Roman" w:cs="Times New Roman"/>
          <w:szCs w:val="28"/>
          <w:shd w:val="clear" w:color="auto" w:fill="FFFFFF"/>
        </w:rPr>
      </w:pPr>
      <w:r w:rsidRPr="00CE29F6">
        <w:rPr>
          <w:rFonts w:ascii="Times New Roman" w:hAnsi="Times New Roman" w:cs="Times New Roman"/>
          <w:szCs w:val="28"/>
          <w:shd w:val="clear" w:color="auto" w:fill="FFFFFF"/>
        </w:rPr>
        <w:t>УДК 371.217.3(571.56)</w:t>
      </w:r>
      <w:r w:rsidR="00C77E5E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CE29F6">
        <w:rPr>
          <w:rFonts w:ascii="Times New Roman" w:hAnsi="Times New Roman" w:cs="Times New Roman"/>
          <w:szCs w:val="28"/>
          <w:shd w:val="clear" w:color="auto" w:fill="FFFFFF"/>
        </w:rPr>
        <w:t>(072)</w:t>
      </w:r>
    </w:p>
    <w:p w:rsidR="00CE29F6" w:rsidRPr="007D58B5" w:rsidRDefault="007D58B5" w:rsidP="007D58B5">
      <w:pPr>
        <w:tabs>
          <w:tab w:val="left" w:pos="142"/>
        </w:tabs>
        <w:spacing w:after="0"/>
        <w:contextualSpacing/>
        <w:jc w:val="right"/>
        <w:rPr>
          <w:rFonts w:ascii="Times New Roman" w:hAnsi="Times New Roman" w:cs="Times New Roman"/>
          <w:szCs w:val="28"/>
          <w:shd w:val="clear" w:color="auto" w:fill="FFFFFF"/>
        </w:rPr>
      </w:pPr>
      <w:r w:rsidRPr="00CE29F6">
        <w:rPr>
          <w:rFonts w:ascii="Times New Roman" w:hAnsi="Times New Roman" w:cs="Times New Roman"/>
          <w:szCs w:val="28"/>
          <w:shd w:val="clear" w:color="auto" w:fill="FFFFFF"/>
        </w:rPr>
        <w:t>ББК 74.200.8(2Рос.Яку)</w:t>
      </w:r>
    </w:p>
    <w:p w:rsidR="00590283" w:rsidRDefault="00590283" w:rsidP="00590283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590283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lastRenderedPageBreak/>
        <w:t>Содержание</w:t>
      </w:r>
    </w:p>
    <w:p w:rsidR="00590283" w:rsidRDefault="00590283" w:rsidP="00475E2B">
      <w:pPr>
        <w:tabs>
          <w:tab w:val="left" w:pos="142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700446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26AD4" w:rsidRPr="00826AD4" w:rsidRDefault="00826AD4">
          <w:pPr>
            <w:pStyle w:val="ae"/>
            <w:rPr>
              <w:rFonts w:ascii="Times New Roman" w:hAnsi="Times New Roman" w:cs="Times New Roman"/>
              <w:sz w:val="24"/>
              <w:szCs w:val="24"/>
            </w:rPr>
          </w:pPr>
        </w:p>
        <w:p w:rsidR="00826AD4" w:rsidRPr="00826AD4" w:rsidRDefault="00826AD4">
          <w:pPr>
            <w:pStyle w:val="11"/>
            <w:tabs>
              <w:tab w:val="right" w:leader="dot" w:pos="655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26AD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26AD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26AD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8592487" w:history="1">
            <w:r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Предисловие</w:t>
            </w:r>
            <w:r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_Toc458592487 \h </w:instrText>
            </w:r>
            <w:r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6AD4" w:rsidRPr="00826AD4" w:rsidRDefault="0054482F">
          <w:pPr>
            <w:pStyle w:val="11"/>
            <w:tabs>
              <w:tab w:val="right" w:leader="dot" w:pos="655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8592488" w:history="1">
            <w:r w:rsidR="00826AD4" w:rsidRPr="00826AD4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Как подготовить ребенка к поездке в Центр.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_Toc458592488 \h </w:instrTex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6AD4" w:rsidRPr="00826AD4" w:rsidRDefault="0054482F">
          <w:pPr>
            <w:pStyle w:val="11"/>
            <w:tabs>
              <w:tab w:val="right" w:leader="dot" w:pos="655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8592489" w:history="1">
            <w:r w:rsidR="00826AD4" w:rsidRPr="00826AD4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Адаптация ребенка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_Toc458592489 \h </w:instrTex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6AD4" w:rsidRPr="00826AD4" w:rsidRDefault="0054482F">
          <w:pPr>
            <w:pStyle w:val="11"/>
            <w:tabs>
              <w:tab w:val="right" w:leader="dot" w:pos="655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8592490" w:history="1">
            <w:r w:rsidR="00826AD4" w:rsidRPr="00826AD4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Конфликты и их роль в развитии ребенка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_Toc458592490 \h </w:instrTex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6AD4" w:rsidRPr="00826AD4" w:rsidRDefault="0054482F">
          <w:pPr>
            <w:pStyle w:val="11"/>
            <w:tabs>
              <w:tab w:val="right" w:leader="dot" w:pos="655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8592491" w:history="1">
            <w:r w:rsidR="00826AD4" w:rsidRPr="00826AD4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Рекомендации по решению детских конфликтов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_Toc458592491 \h </w:instrTex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6AD4" w:rsidRPr="00826AD4" w:rsidRDefault="0054482F">
          <w:pPr>
            <w:pStyle w:val="11"/>
            <w:tabs>
              <w:tab w:val="right" w:leader="dot" w:pos="655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8592492" w:history="1">
            <w:r w:rsidR="00826AD4" w:rsidRPr="00826AD4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Встречи родителей с детьми в период их пребывания в Центре «Сосновый бор»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_Toc458592492 \h </w:instrTex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6AD4" w:rsidRPr="00826AD4" w:rsidRDefault="0054482F">
          <w:pPr>
            <w:pStyle w:val="11"/>
            <w:tabs>
              <w:tab w:val="right" w:leader="dot" w:pos="655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8592493" w:history="1">
            <w:r w:rsidR="00826AD4" w:rsidRPr="00826AD4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Подводя итоги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_Toc458592493 \h </w:instrTex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6AD4" w:rsidRPr="00826AD4" w:rsidRDefault="0054482F">
          <w:pPr>
            <w:pStyle w:val="11"/>
            <w:tabs>
              <w:tab w:val="right" w:leader="dot" w:pos="655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8592494" w:history="1">
            <w:r w:rsidR="00826AD4" w:rsidRPr="00826AD4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Перечень документов для поступления                                           в Центр «Сосновый бор», которые необходимо заполнить родителю или законному представителю ребенка.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_Toc458592494 \h </w:instrTex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6AD4" w:rsidRPr="00826AD4" w:rsidRDefault="0054482F">
          <w:pPr>
            <w:pStyle w:val="11"/>
            <w:tabs>
              <w:tab w:val="right" w:leader="dot" w:pos="655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8592495" w:history="1">
            <w:r w:rsidR="00826AD4" w:rsidRPr="00826AD4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Литература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_Toc458592495 \h </w:instrTex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26AD4" w:rsidRPr="00826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6AD4" w:rsidRDefault="00826AD4">
          <w:r w:rsidRPr="00826AD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A7E14" w:rsidRDefault="009A7E14" w:rsidP="009A7E14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826AD4" w:rsidRDefault="00826AD4" w:rsidP="00826AD4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826AD4" w:rsidRDefault="00826AD4" w:rsidP="00590283">
      <w:pPr>
        <w:tabs>
          <w:tab w:val="left" w:pos="142"/>
        </w:tabs>
        <w:spacing w:after="0"/>
        <w:ind w:left="3828"/>
        <w:contextualSpacing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9208F3" w:rsidRDefault="009208F3" w:rsidP="00590283">
      <w:pPr>
        <w:tabs>
          <w:tab w:val="left" w:pos="142"/>
        </w:tabs>
        <w:spacing w:after="0"/>
        <w:ind w:left="3828"/>
        <w:contextualSpacing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30520B" w:rsidRDefault="0030520B" w:rsidP="00590283">
      <w:pPr>
        <w:tabs>
          <w:tab w:val="left" w:pos="142"/>
        </w:tabs>
        <w:spacing w:after="0"/>
        <w:ind w:left="3828"/>
        <w:contextualSpacing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9208F3" w:rsidRDefault="009208F3" w:rsidP="0030520B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527467" w:rsidRPr="00C32256" w:rsidRDefault="00527467" w:rsidP="00826AD4">
      <w:pPr>
        <w:tabs>
          <w:tab w:val="left" w:pos="142"/>
        </w:tabs>
        <w:spacing w:after="0"/>
        <w:ind w:left="3402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C3225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lastRenderedPageBreak/>
        <w:t xml:space="preserve">Наш лагерь похож на </w:t>
      </w:r>
      <w:r w:rsidR="00EC476B" w:rsidRPr="00C3225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корабль,</w:t>
      </w:r>
      <w:r w:rsidR="00EC476B" w:rsidRPr="00C32256">
        <w:rPr>
          <w:rFonts w:ascii="Times New Roman" w:hAnsi="Times New Roman" w:cs="Times New Roman"/>
          <w:i/>
          <w:sz w:val="24"/>
          <w:szCs w:val="28"/>
        </w:rPr>
        <w:t xml:space="preserve"> Плывущий</w:t>
      </w:r>
      <w:r w:rsidRPr="00C3225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в синюю даль</w:t>
      </w:r>
      <w:r w:rsidRPr="00C32256">
        <w:rPr>
          <w:rFonts w:ascii="Times New Roman" w:hAnsi="Times New Roman" w:cs="Times New Roman"/>
          <w:i/>
          <w:sz w:val="24"/>
          <w:szCs w:val="28"/>
        </w:rPr>
        <w:br/>
      </w:r>
      <w:r w:rsidRPr="00C3225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На встречу тебе и </w:t>
      </w:r>
      <w:r w:rsidR="00EC476B" w:rsidRPr="00C3225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ребятам,</w:t>
      </w:r>
      <w:r w:rsidR="00EC476B" w:rsidRPr="00C32256">
        <w:rPr>
          <w:rFonts w:ascii="Times New Roman" w:hAnsi="Times New Roman" w:cs="Times New Roman"/>
          <w:i/>
          <w:sz w:val="24"/>
          <w:szCs w:val="28"/>
        </w:rPr>
        <w:t xml:space="preserve"> На</w:t>
      </w:r>
      <w:r w:rsidRPr="00C3225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встречу солнечным дням</w:t>
      </w:r>
      <w:r w:rsidRPr="00C32256">
        <w:rPr>
          <w:rFonts w:ascii="Times New Roman" w:hAnsi="Times New Roman" w:cs="Times New Roman"/>
          <w:i/>
          <w:sz w:val="24"/>
          <w:szCs w:val="28"/>
        </w:rPr>
        <w:br/>
      </w:r>
      <w:r w:rsidRPr="00C3225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Корабль тебя не бросит,</w:t>
      </w:r>
      <w:r w:rsidRPr="00C32256">
        <w:rPr>
          <w:rFonts w:ascii="Times New Roman" w:hAnsi="Times New Roman" w:cs="Times New Roman"/>
          <w:i/>
          <w:sz w:val="24"/>
          <w:szCs w:val="28"/>
        </w:rPr>
        <w:br/>
      </w:r>
      <w:r w:rsidRPr="00C3225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Он на борт любого возьмёт,</w:t>
      </w:r>
      <w:r w:rsidRPr="00C32256">
        <w:rPr>
          <w:rFonts w:ascii="Times New Roman" w:hAnsi="Times New Roman" w:cs="Times New Roman"/>
          <w:i/>
          <w:sz w:val="24"/>
          <w:szCs w:val="28"/>
        </w:rPr>
        <w:br/>
      </w:r>
      <w:r w:rsidRPr="00C3225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О жизни твоей расспросит,</w:t>
      </w:r>
      <w:r w:rsidRPr="00C32256">
        <w:rPr>
          <w:rFonts w:ascii="Times New Roman" w:hAnsi="Times New Roman" w:cs="Times New Roman"/>
          <w:i/>
          <w:sz w:val="24"/>
          <w:szCs w:val="28"/>
        </w:rPr>
        <w:br/>
      </w:r>
      <w:r w:rsidRPr="00C3225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Полезным делом займёт</w:t>
      </w:r>
      <w:r w:rsidRPr="00C32256">
        <w:rPr>
          <w:rFonts w:ascii="Times New Roman" w:hAnsi="Times New Roman" w:cs="Times New Roman"/>
          <w:i/>
          <w:sz w:val="24"/>
          <w:szCs w:val="28"/>
        </w:rPr>
        <w:br/>
      </w:r>
      <w:r w:rsidRPr="00C3225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А все пассажиры вместе</w:t>
      </w:r>
      <w:r w:rsidRPr="00C32256">
        <w:rPr>
          <w:rFonts w:ascii="Times New Roman" w:hAnsi="Times New Roman" w:cs="Times New Roman"/>
          <w:i/>
          <w:sz w:val="24"/>
          <w:szCs w:val="28"/>
        </w:rPr>
        <w:br/>
      </w:r>
      <w:r w:rsidRPr="00C3225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Большая, большая семья,</w:t>
      </w:r>
      <w:r w:rsidRPr="00C32256">
        <w:rPr>
          <w:rFonts w:ascii="Times New Roman" w:hAnsi="Times New Roman" w:cs="Times New Roman"/>
          <w:i/>
          <w:sz w:val="24"/>
          <w:szCs w:val="28"/>
        </w:rPr>
        <w:br/>
      </w:r>
      <w:r w:rsidRPr="00C3225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Живущая дружно очень</w:t>
      </w:r>
      <w:r w:rsidRPr="00C32256">
        <w:rPr>
          <w:rFonts w:ascii="Times New Roman" w:hAnsi="Times New Roman" w:cs="Times New Roman"/>
          <w:i/>
          <w:sz w:val="24"/>
          <w:szCs w:val="28"/>
        </w:rPr>
        <w:br/>
      </w:r>
      <w:r w:rsidRPr="00C3225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Живущая также, как я.</w:t>
      </w:r>
    </w:p>
    <w:p w:rsidR="00527467" w:rsidRDefault="00527467" w:rsidP="00826AD4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479F8" w:rsidRPr="00C32256" w:rsidRDefault="002479F8" w:rsidP="00826AD4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26AD4" w:rsidRPr="00826AD4" w:rsidRDefault="00414F0A" w:rsidP="00826AD4">
      <w:pPr>
        <w:pStyle w:val="1"/>
        <w:spacing w:line="276" w:lineRule="auto"/>
        <w:jc w:val="center"/>
        <w:rPr>
          <w:sz w:val="24"/>
          <w:szCs w:val="28"/>
        </w:rPr>
      </w:pPr>
      <w:bookmarkStart w:id="0" w:name="_Toc458592487"/>
      <w:r w:rsidRPr="00B46F46">
        <w:rPr>
          <w:sz w:val="24"/>
          <w:szCs w:val="28"/>
        </w:rPr>
        <w:t>Добрый день!</w:t>
      </w:r>
      <w:bookmarkEnd w:id="0"/>
    </w:p>
    <w:p w:rsidR="00414F0A" w:rsidRPr="00C32256" w:rsidRDefault="00414F0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 xml:space="preserve">Круглый год открыты двери в нашу страну, страну радости и веселья! </w:t>
      </w:r>
    </w:p>
    <w:p w:rsidR="00414F0A" w:rsidRPr="00C32256" w:rsidRDefault="00414F0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 xml:space="preserve">Мы рады приветствовать Вас </w:t>
      </w:r>
      <w:r w:rsidR="00EC476B" w:rsidRPr="00C32256">
        <w:rPr>
          <w:rFonts w:ascii="Times New Roman" w:hAnsi="Times New Roman" w:cs="Times New Roman"/>
          <w:sz w:val="24"/>
          <w:szCs w:val="28"/>
        </w:rPr>
        <w:t>в Центре</w:t>
      </w:r>
      <w:r w:rsidRPr="00C32256">
        <w:rPr>
          <w:rFonts w:ascii="Times New Roman" w:hAnsi="Times New Roman" w:cs="Times New Roman"/>
          <w:sz w:val="24"/>
          <w:szCs w:val="28"/>
        </w:rPr>
        <w:t xml:space="preserve"> отдыха и оздоровления детей «Сосновый бор»!</w:t>
      </w:r>
    </w:p>
    <w:p w:rsidR="00414F0A" w:rsidRPr="00C32256" w:rsidRDefault="00414F0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 xml:space="preserve"> Мы рады сотрудничать с каждым родителем, проявившим интерес к программе и возможностям Центра и решившим доверить нам отдых, развитие и воспитания своего ребенка!  </w:t>
      </w:r>
    </w:p>
    <w:p w:rsidR="00414F0A" w:rsidRPr="00C32256" w:rsidRDefault="00414F0A" w:rsidP="00826AD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 xml:space="preserve">«Сосновый бор» </w:t>
      </w:r>
      <w:r w:rsidRPr="00C32256">
        <w:rPr>
          <w:rFonts w:ascii="Times New Roman" w:hAnsi="Times New Roman" w:cs="Times New Roman"/>
          <w:bCs/>
          <w:sz w:val="24"/>
          <w:szCs w:val="28"/>
        </w:rPr>
        <w:t xml:space="preserve">расположен на территории живописного уголка города Якутска, в экологически чистой </w:t>
      </w:r>
      <w:r w:rsidR="00EC476B" w:rsidRPr="00C32256">
        <w:rPr>
          <w:rFonts w:ascii="Times New Roman" w:hAnsi="Times New Roman" w:cs="Times New Roman"/>
          <w:bCs/>
          <w:sz w:val="24"/>
          <w:szCs w:val="28"/>
        </w:rPr>
        <w:t>зоне и</w:t>
      </w:r>
      <w:r w:rsidRPr="00C32256">
        <w:rPr>
          <w:rFonts w:ascii="Times New Roman" w:hAnsi="Times New Roman" w:cs="Times New Roman"/>
          <w:bCs/>
          <w:sz w:val="24"/>
          <w:szCs w:val="28"/>
        </w:rPr>
        <w:t xml:space="preserve"> окружен сосновым бором. Центр является единственным </w:t>
      </w:r>
      <w:r w:rsidRPr="00C32256">
        <w:rPr>
          <w:rFonts w:ascii="Times New Roman" w:hAnsi="Times New Roman" w:cs="Times New Roman"/>
          <w:bCs/>
          <w:sz w:val="24"/>
          <w:szCs w:val="28"/>
        </w:rPr>
        <w:lastRenderedPageBreak/>
        <w:t>круглогодичным учреждением отдыха и оздоровления детей в Республике Саха (Якутия).</w:t>
      </w:r>
      <w:r w:rsidRPr="00C3225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Центре «Сосновый бор» предусмотрены все условия комфортного проживания: </w:t>
      </w:r>
      <w:r w:rsidRPr="00C32256">
        <w:rPr>
          <w:rFonts w:ascii="Times New Roman" w:hAnsi="Times New Roman" w:cs="Times New Roman"/>
          <w:sz w:val="24"/>
          <w:szCs w:val="28"/>
        </w:rPr>
        <w:t xml:space="preserve">2-4-х местные благоустроенные секционные номера; </w:t>
      </w:r>
      <w:r w:rsidRPr="00C3225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wi</w:t>
      </w:r>
      <w:r w:rsidRPr="00C3225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 w:rsidRPr="00C3225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fi</w:t>
      </w:r>
      <w:r w:rsidRPr="00C3225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 территории всего Центра;</w:t>
      </w:r>
      <w:r w:rsidRPr="00C32256">
        <w:rPr>
          <w:rFonts w:ascii="Times New Roman" w:hAnsi="Times New Roman" w:cs="Times New Roman"/>
          <w:sz w:val="24"/>
          <w:szCs w:val="28"/>
        </w:rPr>
        <w:t xml:space="preserve"> просторное спортивное поле с современным искусственным покрытием; пятиразовое разнообразное и сбалансированное питание; оздоровительное лечение осуществляется в соответствии со стандартами, по профилю заболеваний: органов дыхания, опорно-двигательного аппарата, функциональных расстройств нервной системы, а уникальные климатические процедуры обновят организм на долгое время. Безопасность детей обеспечивает круглосуточный пункт охраны с системой видеонаблюдения по всей территории Центра.</w:t>
      </w:r>
    </w:p>
    <w:p w:rsidR="00414F0A" w:rsidRPr="00C32256" w:rsidRDefault="00414F0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 xml:space="preserve">Отдых в «Сосновом бору» полезен для детей, так как он формирует навыки общения, взаимодействия в коллективе, самообслуживания. А также способствует формированию таких важных качеств, для будущей жизни ребенка как самостоятельность, активность, организованность, инициативность. Для того чтобы отдых в «Сосновом бору» принес Вам и вашему ребенку только полезный опыт и положительные эмоции, необходимо предварительно подготовиться. </w:t>
      </w:r>
    </w:p>
    <w:p w:rsidR="00414F0A" w:rsidRPr="00334EC2" w:rsidRDefault="00414F0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334EC2">
        <w:rPr>
          <w:rFonts w:ascii="Times New Roman" w:hAnsi="Times New Roman" w:cs="Times New Roman"/>
          <w:i/>
          <w:sz w:val="24"/>
          <w:szCs w:val="28"/>
        </w:rPr>
        <w:t>Итак, в путь!</w:t>
      </w:r>
    </w:p>
    <w:p w:rsidR="00C32256" w:rsidRDefault="00C32256" w:rsidP="00826AD4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3453F" w:rsidRDefault="00F3453F" w:rsidP="00826AD4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F5028" w:rsidRDefault="009F5028" w:rsidP="00826AD4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08F3" w:rsidRDefault="009208F3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26AD4" w:rsidRPr="00826AD4" w:rsidRDefault="00AA072A" w:rsidP="00826AD4">
      <w:pPr>
        <w:pStyle w:val="1"/>
        <w:spacing w:line="276" w:lineRule="auto"/>
        <w:jc w:val="center"/>
        <w:rPr>
          <w:sz w:val="24"/>
          <w:szCs w:val="28"/>
        </w:rPr>
      </w:pPr>
      <w:bookmarkStart w:id="1" w:name="_Toc458592488"/>
      <w:r w:rsidRPr="00C32256">
        <w:rPr>
          <w:sz w:val="24"/>
          <w:szCs w:val="28"/>
        </w:rPr>
        <w:lastRenderedPageBreak/>
        <w:t xml:space="preserve">Как подготовить ребенка к </w:t>
      </w:r>
      <w:r w:rsidR="002D571D" w:rsidRPr="00C32256">
        <w:rPr>
          <w:sz w:val="24"/>
          <w:szCs w:val="28"/>
        </w:rPr>
        <w:t>поездке в Центр</w:t>
      </w:r>
      <w:r w:rsidRPr="00C32256">
        <w:rPr>
          <w:sz w:val="24"/>
          <w:szCs w:val="28"/>
        </w:rPr>
        <w:t>.</w:t>
      </w:r>
      <w:bookmarkEnd w:id="1"/>
    </w:p>
    <w:p w:rsidR="00411F68" w:rsidRPr="00C32256" w:rsidRDefault="00D27C36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>Прежде чем решиться отправить</w:t>
      </w:r>
      <w:r w:rsidR="00E01654" w:rsidRPr="00C32256">
        <w:rPr>
          <w:rFonts w:ascii="Times New Roman" w:hAnsi="Times New Roman" w:cs="Times New Roman"/>
          <w:sz w:val="24"/>
          <w:szCs w:val="28"/>
        </w:rPr>
        <w:t xml:space="preserve"> своего ребёнка</w:t>
      </w:r>
      <w:r w:rsidR="00CF645E" w:rsidRPr="00C32256">
        <w:rPr>
          <w:rFonts w:ascii="Times New Roman" w:hAnsi="Times New Roman" w:cs="Times New Roman"/>
          <w:sz w:val="24"/>
          <w:szCs w:val="28"/>
        </w:rPr>
        <w:t>, посмотрите на него</w:t>
      </w:r>
      <w:r w:rsidRPr="00C32256">
        <w:rPr>
          <w:rFonts w:ascii="Times New Roman" w:hAnsi="Times New Roman" w:cs="Times New Roman"/>
          <w:sz w:val="24"/>
          <w:szCs w:val="28"/>
        </w:rPr>
        <w:t xml:space="preserve"> со стороны. Какой он?</w:t>
      </w:r>
      <w:r w:rsidRPr="00C3225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11F68" w:rsidRPr="00C32256">
        <w:rPr>
          <w:rFonts w:ascii="Times New Roman" w:hAnsi="Times New Roman" w:cs="Times New Roman"/>
          <w:sz w:val="24"/>
          <w:szCs w:val="28"/>
        </w:rPr>
        <w:t xml:space="preserve">Вы лучше всех знаете </w:t>
      </w:r>
      <w:r w:rsidR="00E01654" w:rsidRPr="00C32256">
        <w:rPr>
          <w:rFonts w:ascii="Times New Roman" w:hAnsi="Times New Roman" w:cs="Times New Roman"/>
          <w:sz w:val="24"/>
          <w:szCs w:val="28"/>
        </w:rPr>
        <w:t>своё дитё</w:t>
      </w:r>
      <w:r w:rsidR="00411F68" w:rsidRPr="00C32256">
        <w:rPr>
          <w:rFonts w:ascii="Times New Roman" w:hAnsi="Times New Roman" w:cs="Times New Roman"/>
          <w:sz w:val="24"/>
          <w:szCs w:val="28"/>
        </w:rPr>
        <w:t>, поэтому только вы можете определить степень его готовности к самостоятельному пребыванию в</w:t>
      </w:r>
      <w:r w:rsidRPr="00C32256">
        <w:rPr>
          <w:rFonts w:ascii="Times New Roman" w:hAnsi="Times New Roman" w:cs="Times New Roman"/>
          <w:sz w:val="24"/>
          <w:szCs w:val="28"/>
        </w:rPr>
        <w:t xml:space="preserve">   Центре. </w:t>
      </w:r>
      <w:r w:rsidR="00741CF3" w:rsidRPr="00C32256">
        <w:rPr>
          <w:rFonts w:ascii="Times New Roman" w:hAnsi="Times New Roman" w:cs="Times New Roman"/>
          <w:sz w:val="24"/>
          <w:szCs w:val="28"/>
        </w:rPr>
        <w:t>Насколько хорошо он владеет</w:t>
      </w:r>
      <w:r w:rsidR="00411F68" w:rsidRPr="00C32256">
        <w:rPr>
          <w:rFonts w:ascii="Times New Roman" w:hAnsi="Times New Roman" w:cs="Times New Roman"/>
          <w:sz w:val="24"/>
          <w:szCs w:val="28"/>
        </w:rPr>
        <w:t xml:space="preserve"> навыками </w:t>
      </w:r>
      <w:r w:rsidR="00EC476B" w:rsidRPr="00C32256">
        <w:rPr>
          <w:rFonts w:ascii="Times New Roman" w:hAnsi="Times New Roman" w:cs="Times New Roman"/>
          <w:sz w:val="24"/>
          <w:szCs w:val="28"/>
        </w:rPr>
        <w:t>самообслуживания, общения</w:t>
      </w:r>
      <w:r w:rsidR="0020767F" w:rsidRPr="00C32256">
        <w:rPr>
          <w:rFonts w:ascii="Times New Roman" w:hAnsi="Times New Roman" w:cs="Times New Roman"/>
          <w:sz w:val="24"/>
          <w:szCs w:val="28"/>
        </w:rPr>
        <w:t xml:space="preserve"> со сверстниками и готов ли</w:t>
      </w:r>
      <w:r w:rsidR="000778F6" w:rsidRPr="00C32256">
        <w:rPr>
          <w:rFonts w:ascii="Times New Roman" w:hAnsi="Times New Roman" w:cs="Times New Roman"/>
          <w:sz w:val="24"/>
          <w:szCs w:val="28"/>
        </w:rPr>
        <w:t xml:space="preserve"> к разлуке с домом. По мнению специалистов, наиболее благоприятным возрастом для первой самостоятельной поездки является возраст 8 -10 лет.</w:t>
      </w:r>
    </w:p>
    <w:p w:rsidR="00D27C36" w:rsidRPr="00C32256" w:rsidRDefault="00EA6D63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>Д</w:t>
      </w:r>
      <w:r w:rsidR="00D27C36" w:rsidRPr="00C32256">
        <w:rPr>
          <w:rFonts w:ascii="Times New Roman" w:hAnsi="Times New Roman" w:cs="Times New Roman"/>
          <w:sz w:val="24"/>
          <w:szCs w:val="28"/>
        </w:rPr>
        <w:t xml:space="preserve">о поездки в </w:t>
      </w:r>
      <w:r w:rsidRPr="00C32256">
        <w:rPr>
          <w:rFonts w:ascii="Times New Roman" w:hAnsi="Times New Roman" w:cs="Times New Roman"/>
          <w:sz w:val="24"/>
          <w:szCs w:val="28"/>
        </w:rPr>
        <w:t xml:space="preserve">Центр отдыха и оздоровления </w:t>
      </w:r>
      <w:r w:rsidR="00D27C36" w:rsidRPr="00C32256">
        <w:rPr>
          <w:rFonts w:ascii="Times New Roman" w:hAnsi="Times New Roman" w:cs="Times New Roman"/>
          <w:sz w:val="24"/>
          <w:szCs w:val="28"/>
        </w:rPr>
        <w:t xml:space="preserve">«Сосновый бор» заранее подготовьте ребенка. Для этого Вам надо сделать следующее: </w:t>
      </w:r>
    </w:p>
    <w:p w:rsidR="00D27C36" w:rsidRPr="00C32256" w:rsidRDefault="00D27C36" w:rsidP="00826AD4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>Заинтересовать и психологически подготовить ребенка к поездке в наш Центр. Проинформируйте его о том, в какой лагерь он поедет, сколько дней длится смена, об условиях и правилах проживания в лагере и т.д.</w:t>
      </w:r>
    </w:p>
    <w:p w:rsidR="00D27C36" w:rsidRPr="00C32256" w:rsidRDefault="00D27C36" w:rsidP="00826AD4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>Формируйте положительную установку у ребенка. Расскажите ему о преимуществах отдыха вдали от дома, об интересных культурно-досуговых мероприятиях, проводимых в д</w:t>
      </w:r>
      <w:r w:rsidR="00721CFA" w:rsidRPr="00C32256">
        <w:rPr>
          <w:rFonts w:ascii="Times New Roman" w:hAnsi="Times New Roman" w:cs="Times New Roman"/>
          <w:sz w:val="24"/>
          <w:szCs w:val="28"/>
        </w:rPr>
        <w:t xml:space="preserve">етском лагере, о возможностях </w:t>
      </w:r>
      <w:r w:rsidRPr="00C32256">
        <w:rPr>
          <w:rFonts w:ascii="Times New Roman" w:hAnsi="Times New Roman" w:cs="Times New Roman"/>
          <w:sz w:val="24"/>
          <w:szCs w:val="28"/>
        </w:rPr>
        <w:t>обретения новых друзей и знакомых, о том, чему он научится и узнает нового. Совместно с ребенком начните подготовку и сбор необходимых вещей до поездки.</w:t>
      </w:r>
    </w:p>
    <w:p w:rsidR="009F5028" w:rsidRPr="009208F3" w:rsidRDefault="00D27C36" w:rsidP="00826AD4">
      <w:pPr>
        <w:pStyle w:val="a3"/>
        <w:numPr>
          <w:ilvl w:val="0"/>
          <w:numId w:val="6"/>
        </w:numPr>
        <w:tabs>
          <w:tab w:val="left" w:pos="142"/>
          <w:tab w:val="left" w:pos="1276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 xml:space="preserve">Перед отправлением ребенка в наш Центр не забывайте про организационные моменты. Например, обеспечить ребенка средствами личной гигиены, предметами первой необходимости (шампунь, полотенце и т.д.), для того, </w:t>
      </w:r>
      <w:r w:rsidRPr="00C32256">
        <w:rPr>
          <w:rFonts w:ascii="Times New Roman" w:hAnsi="Times New Roman" w:cs="Times New Roman"/>
          <w:sz w:val="24"/>
          <w:szCs w:val="28"/>
        </w:rPr>
        <w:lastRenderedPageBreak/>
        <w:t>чтобы ваш ребенок чувствовал себя комфортно на протяжении всего периода пребывания в лагере.</w:t>
      </w:r>
      <w:r w:rsidR="00A54E8A" w:rsidRPr="00C3225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08F3" w:rsidRPr="009F5028" w:rsidRDefault="009208F3" w:rsidP="00826AD4">
      <w:pPr>
        <w:pStyle w:val="a3"/>
        <w:tabs>
          <w:tab w:val="left" w:pos="142"/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87868" w:rsidRPr="00087868" w:rsidRDefault="00414F0A" w:rsidP="00826AD4">
      <w:pPr>
        <w:pStyle w:val="a3"/>
        <w:tabs>
          <w:tab w:val="left" w:pos="142"/>
        </w:tabs>
        <w:spacing w:after="0"/>
        <w:ind w:left="774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90283">
        <w:rPr>
          <w:rFonts w:ascii="Times New Roman" w:hAnsi="Times New Roman" w:cs="Times New Roman"/>
          <w:b/>
          <w:i/>
          <w:sz w:val="24"/>
          <w:szCs w:val="28"/>
        </w:rPr>
        <w:t xml:space="preserve">Важно! </w:t>
      </w:r>
    </w:p>
    <w:p w:rsidR="00414F0A" w:rsidRPr="00087868" w:rsidRDefault="00087868" w:rsidP="00826AD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color w:val="7030A0"/>
          <w:sz w:val="24"/>
          <w:szCs w:val="28"/>
        </w:rPr>
        <w:tab/>
      </w:r>
      <w:r w:rsidR="00414F0A" w:rsidRPr="00087868">
        <w:rPr>
          <w:rFonts w:ascii="Times New Roman" w:hAnsi="Times New Roman" w:cs="Times New Roman"/>
          <w:b/>
          <w:i/>
          <w:color w:val="7030A0"/>
          <w:sz w:val="24"/>
          <w:szCs w:val="28"/>
        </w:rPr>
        <w:t xml:space="preserve">Стоит обратить внимание на то, что лучше ребенку не давать большие суммы денег, и ценные вещи такие как, золотые украшения, дорогие телефоны, фотоаппараты и т.д., которые он может потерять или сломать. </w:t>
      </w:r>
    </w:p>
    <w:p w:rsidR="00414F0A" w:rsidRPr="00C32256" w:rsidRDefault="00414F0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14F0A" w:rsidRPr="00590283" w:rsidRDefault="00414F0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90283">
        <w:rPr>
          <w:rFonts w:ascii="Times New Roman" w:hAnsi="Times New Roman" w:cs="Times New Roman"/>
          <w:b/>
          <w:i/>
          <w:sz w:val="24"/>
          <w:szCs w:val="28"/>
        </w:rPr>
        <w:t>Помните!</w:t>
      </w:r>
    </w:p>
    <w:p w:rsidR="00414F0A" w:rsidRPr="00C32256" w:rsidRDefault="00414F0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7030A0"/>
          <w:sz w:val="24"/>
          <w:szCs w:val="28"/>
        </w:rPr>
      </w:pPr>
      <w:r w:rsidRPr="00C32256">
        <w:rPr>
          <w:rFonts w:ascii="Times New Roman" w:hAnsi="Times New Roman" w:cs="Times New Roman"/>
          <w:b/>
          <w:i/>
          <w:color w:val="7030A0"/>
          <w:sz w:val="24"/>
          <w:szCs w:val="28"/>
        </w:rPr>
        <w:t>Если ребенок до приезда в лагерь жил в уютных домашних условиях, где всегда под рукой чистая и выглаженная одежда, то ему будет достаточно сложно привыкнуть к тому, что нужно стирать свои вещи и убираться за собой.</w:t>
      </w:r>
    </w:p>
    <w:p w:rsidR="00414F0A" w:rsidRPr="00C32256" w:rsidRDefault="00414F0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7030A0"/>
          <w:sz w:val="24"/>
          <w:szCs w:val="28"/>
        </w:rPr>
      </w:pPr>
      <w:r w:rsidRPr="00C32256">
        <w:rPr>
          <w:rFonts w:ascii="Times New Roman" w:hAnsi="Times New Roman" w:cs="Times New Roman"/>
          <w:b/>
          <w:i/>
          <w:color w:val="7030A0"/>
          <w:sz w:val="24"/>
          <w:szCs w:val="28"/>
        </w:rPr>
        <w:t>Помимо бытовых вопросов, есть ряд задач, с чем должен справиться Ваш ребенок:</w:t>
      </w:r>
    </w:p>
    <w:p w:rsidR="00414F0A" w:rsidRPr="00C32256" w:rsidRDefault="00414F0A" w:rsidP="00826AD4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426"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8"/>
        </w:rPr>
      </w:pPr>
      <w:r w:rsidRPr="00C32256">
        <w:rPr>
          <w:rFonts w:ascii="Times New Roman" w:hAnsi="Times New Roman" w:cs="Times New Roman"/>
          <w:b/>
          <w:i/>
          <w:color w:val="7030A0"/>
          <w:sz w:val="24"/>
          <w:szCs w:val="28"/>
        </w:rPr>
        <w:t>Влиться в новый коллектив (ведь даже взрослому, очень трудно освоиться на новом рабочем месте). Причем за очень малый срок. Примерный срок адаптации для ребенка - это первые 3 – 7 дней.</w:t>
      </w:r>
    </w:p>
    <w:p w:rsidR="00414F0A" w:rsidRPr="00C32256" w:rsidRDefault="00414F0A" w:rsidP="00826AD4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426"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8"/>
        </w:rPr>
      </w:pPr>
      <w:r w:rsidRPr="00C32256">
        <w:rPr>
          <w:rFonts w:ascii="Times New Roman" w:hAnsi="Times New Roman" w:cs="Times New Roman"/>
          <w:b/>
          <w:i/>
          <w:color w:val="7030A0"/>
          <w:sz w:val="24"/>
          <w:szCs w:val="28"/>
        </w:rPr>
        <w:t xml:space="preserve">Завести друзей. Это немаловажно, расширяя круг </w:t>
      </w:r>
      <w:r w:rsidR="00EC476B" w:rsidRPr="00C32256">
        <w:rPr>
          <w:rFonts w:ascii="Times New Roman" w:hAnsi="Times New Roman" w:cs="Times New Roman"/>
          <w:b/>
          <w:i/>
          <w:color w:val="7030A0"/>
          <w:sz w:val="24"/>
          <w:szCs w:val="28"/>
        </w:rPr>
        <w:t>знакомых, ребенок</w:t>
      </w:r>
      <w:r w:rsidRPr="00C32256">
        <w:rPr>
          <w:rFonts w:ascii="Times New Roman" w:hAnsi="Times New Roman" w:cs="Times New Roman"/>
          <w:b/>
          <w:i/>
          <w:color w:val="7030A0"/>
          <w:sz w:val="24"/>
          <w:szCs w:val="28"/>
        </w:rPr>
        <w:t xml:space="preserve"> проходит успешную социализацию, а это развитие гармоничной личности.</w:t>
      </w:r>
    </w:p>
    <w:p w:rsidR="00414F0A" w:rsidRPr="00826AD4" w:rsidRDefault="00414F0A" w:rsidP="00826AD4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426"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8"/>
        </w:rPr>
      </w:pPr>
      <w:r w:rsidRPr="00C32256">
        <w:rPr>
          <w:rFonts w:ascii="Times New Roman" w:hAnsi="Times New Roman" w:cs="Times New Roman"/>
          <w:b/>
          <w:i/>
          <w:color w:val="7030A0"/>
          <w:sz w:val="24"/>
          <w:szCs w:val="28"/>
        </w:rPr>
        <w:t>Работать в команде, прочувствовать всю лагерную жизнь. Участвовать в конкурсах, проявить себя.</w:t>
      </w:r>
    </w:p>
    <w:p w:rsidR="00826AD4" w:rsidRDefault="00826AD4" w:rsidP="00826AD4">
      <w:pPr>
        <w:pStyle w:val="a3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414F0A" w:rsidRPr="00590283" w:rsidRDefault="00414F0A" w:rsidP="00826AD4">
      <w:pPr>
        <w:pStyle w:val="a3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90283">
        <w:rPr>
          <w:rFonts w:ascii="Times New Roman" w:hAnsi="Times New Roman" w:cs="Times New Roman"/>
          <w:b/>
          <w:i/>
          <w:sz w:val="24"/>
          <w:szCs w:val="28"/>
        </w:rPr>
        <w:lastRenderedPageBreak/>
        <w:t>На заметку!</w:t>
      </w:r>
    </w:p>
    <w:p w:rsidR="009F5028" w:rsidRPr="009F5028" w:rsidRDefault="00414F0A" w:rsidP="00826AD4">
      <w:pPr>
        <w:pStyle w:val="a3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8"/>
        </w:rPr>
      </w:pPr>
      <w:r w:rsidRPr="00C32256">
        <w:rPr>
          <w:rFonts w:ascii="Times New Roman" w:hAnsi="Times New Roman" w:cs="Times New Roman"/>
          <w:b/>
          <w:i/>
          <w:color w:val="7030A0"/>
          <w:sz w:val="24"/>
          <w:szCs w:val="28"/>
        </w:rPr>
        <w:t>После прибытия в лагерь идет период адаптации ребенка к новому месту. На этот промежуток выпадает наибольшее количество звонков домой, просьбы забрать обратно или срочно приехать (особенно когда - это первое самост</w:t>
      </w:r>
      <w:r w:rsidR="009F5028">
        <w:rPr>
          <w:rFonts w:ascii="Times New Roman" w:hAnsi="Times New Roman" w:cs="Times New Roman"/>
          <w:b/>
          <w:i/>
          <w:color w:val="7030A0"/>
          <w:sz w:val="24"/>
          <w:szCs w:val="28"/>
        </w:rPr>
        <w:t>оятельное путешествие ребенка).</w:t>
      </w:r>
    </w:p>
    <w:p w:rsidR="009F5028" w:rsidRPr="009F5028" w:rsidRDefault="009F5028" w:rsidP="00826AD4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40"/>
        </w:rPr>
      </w:pPr>
    </w:p>
    <w:p w:rsidR="009208F3" w:rsidRDefault="009208F3" w:rsidP="00826AD4">
      <w:pPr>
        <w:pStyle w:val="a3"/>
        <w:tabs>
          <w:tab w:val="left" w:pos="142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826AD4" w:rsidRDefault="00414F0A" w:rsidP="00826AD4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40"/>
        </w:rPr>
      </w:pPr>
      <w:bookmarkStart w:id="2" w:name="_Toc458592489"/>
      <w:r w:rsidRPr="00590283">
        <w:rPr>
          <w:rFonts w:ascii="Times New Roman" w:hAnsi="Times New Roman" w:cs="Times New Roman"/>
          <w:b/>
          <w:sz w:val="24"/>
          <w:szCs w:val="40"/>
        </w:rPr>
        <w:t>Адаптация ребенка</w:t>
      </w:r>
      <w:bookmarkEnd w:id="2"/>
      <w:r w:rsidRPr="00590283">
        <w:rPr>
          <w:rFonts w:ascii="Times New Roman" w:hAnsi="Times New Roman" w:cs="Times New Roman"/>
          <w:b/>
          <w:sz w:val="24"/>
          <w:szCs w:val="40"/>
        </w:rPr>
        <w:t xml:space="preserve"> </w:t>
      </w:r>
    </w:p>
    <w:p w:rsidR="00826AD4" w:rsidRPr="00826AD4" w:rsidRDefault="00826AD4" w:rsidP="00826AD4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40"/>
        </w:rPr>
      </w:pPr>
    </w:p>
    <w:p w:rsidR="00826AD4" w:rsidRDefault="00414F0A" w:rsidP="00826AD4">
      <w:pPr>
        <w:pStyle w:val="a3"/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256">
        <w:rPr>
          <w:rFonts w:ascii="Times New Roman" w:hAnsi="Times New Roman" w:cs="Times New Roman"/>
          <w:sz w:val="24"/>
          <w:szCs w:val="28"/>
        </w:rPr>
        <w:t>Как уже было сказано ранее, период адаптации ребенка длиться от 3 до 7 дней. В это время у него идет привыкание к новым для него условиям временного детского коллектива. Это сложный и кропотливый психолого-педагогический процесс, связанный с необходимостью использования каждым ребенком всех умений и навыков самостоятельности, концентрации его личностных качеств и особенностей характера. Поэтому, н</w:t>
      </w:r>
      <w:r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звоните часто, не контролируйте ребенка, дайте возможность процессу адаптации развиваться естественным ходом. Но если ребенок сам часто звонит в первые дни с жалобами на тоску, то пообщайтесь с ним – ему важно услышать ваш голос и почувствовать, что вы на связи.  Спросите, нашел ли он друзей в академии, чем занимается, что узнал нового, интересного, какие мероприятия посетил? Особенность восприятия и памяти детей, особенно младшего возраста, такова, что они не запоминают все, что с ними происходило в течение дня. Поэтому задавая наводящие вопросы, вы поможете ребенку вспомнить все, что с ним происходило и отвлечься от грустных </w:t>
      </w:r>
      <w:r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мыслей. Также важно выяснить с кем из вожатых у ребенка сложились доверительные отношения, и к кому он может обратиться за поддержкой в трудной ситуации.</w:t>
      </w:r>
    </w:p>
    <w:p w:rsidR="00826AD4" w:rsidRDefault="00826AD4" w:rsidP="00826AD4">
      <w:pPr>
        <w:pStyle w:val="a3"/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4F0A" w:rsidRPr="00826AD4" w:rsidRDefault="00414F0A" w:rsidP="00826AD4">
      <w:pPr>
        <w:pStyle w:val="a3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40"/>
        </w:rPr>
      </w:pPr>
      <w:r w:rsidRPr="00590283">
        <w:rPr>
          <w:rFonts w:ascii="Times New Roman" w:hAnsi="Times New Roman" w:cs="Times New Roman"/>
          <w:b/>
          <w:i/>
          <w:sz w:val="24"/>
          <w:szCs w:val="28"/>
        </w:rPr>
        <w:t>Рекомендация родителям!</w:t>
      </w:r>
    </w:p>
    <w:p w:rsidR="00590283" w:rsidRPr="00F3453F" w:rsidRDefault="00414F0A" w:rsidP="00826AD4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hAnsi="Times New Roman" w:cs="Times New Roman"/>
          <w:b/>
          <w:i/>
          <w:color w:val="7030A0"/>
          <w:sz w:val="24"/>
          <w:szCs w:val="28"/>
        </w:rPr>
      </w:pPr>
      <w:r w:rsidRPr="00C32256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  <w:t xml:space="preserve">Постарайтесь свести Ваше общение с ребенком в первые дни пребывания в Центре к минимуму, позвольте ему сдружиться с новыми ребятами самостоятельно. </w:t>
      </w:r>
    </w:p>
    <w:p w:rsidR="00826AD4" w:rsidRDefault="00826AD4" w:rsidP="00826AD4">
      <w:pPr>
        <w:shd w:val="clear" w:color="auto" w:fill="FFFFFF"/>
        <w:spacing w:before="180" w:after="18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26AD4" w:rsidRPr="00826AD4" w:rsidRDefault="0061231F" w:rsidP="00826AD4">
      <w:pPr>
        <w:pStyle w:val="1"/>
        <w:spacing w:line="276" w:lineRule="auto"/>
        <w:jc w:val="center"/>
        <w:rPr>
          <w:sz w:val="24"/>
          <w:szCs w:val="20"/>
        </w:rPr>
      </w:pPr>
      <w:bookmarkStart w:id="3" w:name="_Toc458592490"/>
      <w:r w:rsidRPr="00C32256">
        <w:rPr>
          <w:sz w:val="24"/>
          <w:szCs w:val="20"/>
        </w:rPr>
        <w:t xml:space="preserve">Конфликты и </w:t>
      </w:r>
      <w:r w:rsidR="00B138C6" w:rsidRPr="00C32256">
        <w:rPr>
          <w:sz w:val="24"/>
          <w:szCs w:val="20"/>
        </w:rPr>
        <w:t>их</w:t>
      </w:r>
      <w:r w:rsidR="003C27F1" w:rsidRPr="00C32256">
        <w:rPr>
          <w:sz w:val="24"/>
          <w:szCs w:val="20"/>
        </w:rPr>
        <w:t xml:space="preserve"> роль в развитии ребенка</w:t>
      </w:r>
      <w:bookmarkEnd w:id="3"/>
    </w:p>
    <w:p w:rsidR="0061231F" w:rsidRPr="00C32256" w:rsidRDefault="0061231F" w:rsidP="00826AD4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 </w:t>
      </w:r>
      <w:r w:rsidR="00300121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в любом новом коллективе</w:t>
      </w:r>
      <w:r w:rsidR="00F96A83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имеет</w:t>
      </w:r>
      <w:r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место быть конфликту. </w:t>
      </w:r>
      <w:r w:rsidR="00517C1D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Но не пугайтесь, услышав это слово, конфликт играет не маловажную роль в развитии ребенка.</w:t>
      </w:r>
      <w:r w:rsidR="00F96A83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Именно через конфликт идет развитие человека. Вообще</w:t>
      </w:r>
      <w:r w:rsidR="00B138C6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F96A83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само понятие конфликт предполагает противостояние, противодействие сторон. Причем, стор</w:t>
      </w:r>
      <w:r w:rsidR="00B138C6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онами могут быть не только люд</w:t>
      </w:r>
      <w:r w:rsidR="00F96A83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и, </w:t>
      </w:r>
      <w:r w:rsidR="00B138C6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</w:t>
      </w:r>
      <w:r w:rsidR="00F96A83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конфликт может произойти между средой и личностью</w:t>
      </w:r>
      <w:r w:rsidR="00300121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00121" w:rsidRPr="00C32256" w:rsidRDefault="00300121" w:rsidP="00826AD4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протяжении развития ребенка его окружающая среда всегда ставит перед ним новые требования, как и в нашем Центре. Ваш ребенок может столкнуться</w:t>
      </w:r>
      <w:r w:rsidR="002F21FC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</w:t>
      </w:r>
      <w:r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новыми </w:t>
      </w:r>
      <w:r w:rsidR="00A4066D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него </w:t>
      </w:r>
      <w:r w:rsidR="00137DF8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трудностями, которые потребуют от него самостоятельности, терпимости, коммуникабельности (умение находить общий язык со сверстниками и взрослыми), умение подчиняться правилам и др. Если ребенок не имеет </w:t>
      </w:r>
      <w:r w:rsidR="00C118E4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достаточного уровня развития этих качеств, то вступает в конфликт со средой. Именно </w:t>
      </w:r>
      <w:r w:rsidR="003C27F1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из-за этого</w:t>
      </w:r>
      <w:r w:rsidR="00C118E4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дети достаточно болезненно переживают </w:t>
      </w:r>
      <w:r w:rsidR="00C118E4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период адаптации. В это время мы делаем все</w:t>
      </w:r>
      <w:r w:rsidR="00A4066D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C27F1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чтобы В</w:t>
      </w:r>
      <w:r w:rsidR="00C118E4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аш ребенок как можно быстрее выработал эти качества.</w:t>
      </w:r>
      <w:r w:rsidR="00A4066D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После того как ребенок разовьет в себе вышесказанное начинается новый этап – этап </w:t>
      </w:r>
      <w:r w:rsidR="003C27F1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стабилизации, во время которого происходит их закрепление. </w:t>
      </w:r>
    </w:p>
    <w:p w:rsidR="003C27F1" w:rsidRPr="00C32256" w:rsidRDefault="003C27F1" w:rsidP="00826AD4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Также</w:t>
      </w:r>
      <w:r w:rsidR="002F21FC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Ваш ребенок может столкнуться</w:t>
      </w:r>
      <w:r w:rsidR="002F21FC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внутри</w:t>
      </w:r>
      <w:r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личностным конфликтом</w:t>
      </w:r>
      <w:r w:rsidR="002F21FC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который тоже </w:t>
      </w:r>
      <w:r w:rsidR="00C77E5E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способствует развитию</w:t>
      </w:r>
      <w:r w:rsidR="00597364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ребенка</w:t>
      </w:r>
      <w:r w:rsidR="004E78CB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2F21FC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Внутри</w:t>
      </w:r>
      <w:r w:rsidR="008B1F5E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личностный конфликт может быть разным. Например, противоречие между потребностью и социальной нормой, конфликт мотивов, интересов, потребностей, противоречие социальных ролей, которые приводят личность в состояние кризиса. Но именно через него и активируется самопознание ребенка, развивается его самоанализ, который позволяет</w:t>
      </w:r>
      <w:r w:rsidR="00FB3676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увидеть в себе те качества, которые раньше не замечались. А это, согласитесь, очень важно для развития любой личности.</w:t>
      </w:r>
    </w:p>
    <w:p w:rsidR="00FB3676" w:rsidRPr="00C32256" w:rsidRDefault="00FB3676" w:rsidP="00826AD4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Эти два конфликта часто дополняют друг друга, протекают параллельно и нередко находят свое проявление в межличностном конфликте.</w:t>
      </w:r>
    </w:p>
    <w:p w:rsidR="00523325" w:rsidRPr="00C32256" w:rsidRDefault="005575EC" w:rsidP="00826AD4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Этот конфликт носит явный характер, поскольку связан с видимым противодействием детей, прибегающих к взаимным обвинениям, нападкам, словесным обвинениям и унижениям. Протекает остро, эмоционально, разрушает сложившиеся отношения. И если он не будет решен, то ребенок испытывает много негативных состояний. Если конфликт </w:t>
      </w:r>
      <w:r w:rsidR="00523325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решается, то ребенок получает огромный опыт, учится понимать других людей, предсказывать их поведение и научится правильно решать возникающие перед ним противоречия. Поэтому очень </w:t>
      </w:r>
      <w:r w:rsidR="00523325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важно, не оберегать ребенка от конфликтов, не вступаться за него, а дать возможность самому ра</w:t>
      </w:r>
      <w:r w:rsidR="002F21FC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зрешить возникающие противоречия</w:t>
      </w:r>
      <w:r w:rsidR="00523325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помогая советами и поддержкой. </w:t>
      </w:r>
    </w:p>
    <w:p w:rsidR="00590283" w:rsidRDefault="00523325" w:rsidP="00826AD4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Наш педагогический коллектив уделяет им большое внимание, оказывая поддержку в решении противоречий, обучая детей эффективному взаимодействию</w:t>
      </w:r>
      <w:r w:rsidR="002D05A4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сплачивая их между соб</w:t>
      </w:r>
      <w:r w:rsidR="00041128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ой.</w:t>
      </w:r>
      <w:r w:rsidR="002D05A4" w:rsidRPr="00C32256">
        <w:rPr>
          <w:rFonts w:ascii="Times New Roman" w:hAnsi="Times New Roman" w:cs="Times New Roman"/>
          <w:sz w:val="20"/>
        </w:rPr>
        <w:t xml:space="preserve"> </w:t>
      </w:r>
      <w:r w:rsidR="002D05A4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решении </w:t>
      </w:r>
      <w:r w:rsidR="00E51AF5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проблемных </w:t>
      </w:r>
      <w:r w:rsidR="002D05A4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ситуаций помогают наши психологи и вожатые.</w:t>
      </w:r>
    </w:p>
    <w:p w:rsidR="00590283" w:rsidRPr="00590283" w:rsidRDefault="00590283" w:rsidP="00826AD4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4F0A" w:rsidRPr="0030520B" w:rsidRDefault="00414F0A" w:rsidP="00826AD4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0520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Важно!</w:t>
      </w:r>
    </w:p>
    <w:p w:rsidR="003666C4" w:rsidRDefault="00414F0A" w:rsidP="00826AD4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256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  <w:t xml:space="preserve">Ни в коем случае не забирать ребенка из-за конфликтной ситуации. Это не всегда правильно. Ребенок, уехавший из академии, осваивает стереотип поведения, при котором все его сложные жизненные ситуации должны разрешить родители. В конечном итоге формируется неуверенность в себе и своих силах, представление о собственной слабости перед враждебно настроенным сверстником. В будущем это перерастает в жизненный инфантилизм, уход от проблем, с которыми он столкнется. Досрочный отъезд из Центра может проявиться и в другом – боязнью новой поездки куда-либо. </w:t>
      </w:r>
      <w:r w:rsidR="00097019" w:rsidRPr="00C32256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  <w:t>Позвольте ребёнку самостоятельно справ</w:t>
      </w:r>
      <w:r w:rsidR="00AB2B3C" w:rsidRPr="00C32256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  <w:t xml:space="preserve">иться с возникшими трудностями, так как это </w:t>
      </w:r>
      <w:r w:rsidR="00686FDF" w:rsidRPr="00C32256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  <w:t xml:space="preserve">будет </w:t>
      </w:r>
      <w:r w:rsidR="00AB2B3C" w:rsidRPr="00C32256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  <w:t>ценный обучающий опыт</w:t>
      </w:r>
      <w:r w:rsidR="00AB2B3C" w:rsidRPr="00C3225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0520B" w:rsidRDefault="0030520B" w:rsidP="00826AD4">
      <w:pPr>
        <w:shd w:val="clear" w:color="auto" w:fill="FFFFFF"/>
        <w:spacing w:before="180" w:after="18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26AD4" w:rsidRDefault="00826AD4" w:rsidP="00826AD4">
      <w:pPr>
        <w:shd w:val="clear" w:color="auto" w:fill="FFFFFF"/>
        <w:spacing w:before="180" w:after="18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26AD4" w:rsidRDefault="00826AD4" w:rsidP="00826AD4">
      <w:pPr>
        <w:shd w:val="clear" w:color="auto" w:fill="FFFFFF"/>
        <w:spacing w:before="180" w:after="18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26AD4" w:rsidRDefault="00826AD4" w:rsidP="00826AD4">
      <w:pPr>
        <w:shd w:val="clear" w:color="auto" w:fill="FFFFFF"/>
        <w:spacing w:before="180" w:after="18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26AD4" w:rsidRDefault="00826AD4" w:rsidP="00826AD4">
      <w:pPr>
        <w:shd w:val="clear" w:color="auto" w:fill="FFFFFF"/>
        <w:spacing w:before="180" w:after="18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90283" w:rsidRPr="00590283" w:rsidRDefault="00414F0A" w:rsidP="00826AD4">
      <w:pPr>
        <w:pStyle w:val="1"/>
        <w:spacing w:line="276" w:lineRule="auto"/>
        <w:jc w:val="center"/>
        <w:rPr>
          <w:b w:val="0"/>
          <w:sz w:val="24"/>
          <w:szCs w:val="20"/>
        </w:rPr>
      </w:pPr>
      <w:bookmarkStart w:id="4" w:name="_Toc458592491"/>
      <w:r w:rsidRPr="00590283">
        <w:rPr>
          <w:sz w:val="24"/>
          <w:szCs w:val="20"/>
        </w:rPr>
        <w:lastRenderedPageBreak/>
        <w:t>Рекомендации по решению детских конфликтов</w:t>
      </w:r>
      <w:bookmarkEnd w:id="4"/>
    </w:p>
    <w:p w:rsidR="00414F0A" w:rsidRPr="00590283" w:rsidRDefault="00414F0A" w:rsidP="00826AD4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90283">
        <w:rPr>
          <w:rFonts w:ascii="Times New Roman" w:hAnsi="Times New Roman" w:cs="Times New Roman"/>
          <w:sz w:val="24"/>
          <w:szCs w:val="28"/>
        </w:rPr>
        <w:t>Очень важно подготовить ребенка к возможным конфликтам в лагере. Еще до поездки объясните ребенку, почему люди ругаются, как получаются недопонимания и что делать в таких случаях. Обговорите с ним, что при возникновении любой ситуации, причиняющей тревогу, страх или чувство дискомфорта, необходимо обращаться к своему вожатому. Они помогут разобраться в происходящем, сделают все необходимое, чтобы разрешить проблему, дадут профессиональный совет. Чтобы такого не происходило, заранее расскажите ему о простейших правилах жизни в коллективе, которые будут полезны в будущем:</w:t>
      </w:r>
    </w:p>
    <w:p w:rsidR="00414F0A" w:rsidRPr="00590283" w:rsidRDefault="00414F0A" w:rsidP="00826AD4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8"/>
        </w:rPr>
      </w:pPr>
      <w:r w:rsidRPr="00590283">
        <w:rPr>
          <w:rFonts w:ascii="Times New Roman" w:hAnsi="Times New Roman" w:cs="Times New Roman"/>
          <w:sz w:val="24"/>
          <w:szCs w:val="28"/>
        </w:rPr>
        <w:t>Запрещено – ябедничать, без спроса брать чужие вещи, драться, выходить за территорию Центра и так далее.</w:t>
      </w:r>
    </w:p>
    <w:p w:rsidR="00414F0A" w:rsidRPr="00590283" w:rsidRDefault="00414F0A" w:rsidP="00826AD4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8"/>
        </w:rPr>
      </w:pPr>
      <w:r w:rsidRPr="00590283">
        <w:rPr>
          <w:rFonts w:ascii="Times New Roman" w:hAnsi="Times New Roman" w:cs="Times New Roman"/>
          <w:sz w:val="24"/>
          <w:szCs w:val="28"/>
        </w:rPr>
        <w:t>Не прибегайте к системе запретов и постарайтесь избегать частицы «не»: «не опаздывай на занятия», «не бегай по комнатам» … Такими словами вы сами направляете его фантазию не в то русло.</w:t>
      </w:r>
    </w:p>
    <w:p w:rsidR="00414F0A" w:rsidRPr="00590283" w:rsidRDefault="00414F0A" w:rsidP="00826AD4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8"/>
        </w:rPr>
      </w:pPr>
      <w:r w:rsidRPr="00590283">
        <w:rPr>
          <w:rFonts w:ascii="Times New Roman" w:hAnsi="Times New Roman" w:cs="Times New Roman"/>
          <w:sz w:val="24"/>
          <w:szCs w:val="28"/>
        </w:rPr>
        <w:t>Постарайтесь внушить своему ребенку, что вы верите в его здравомыслие, доверяете ему и уважаете его самостоятельно принятые решения. И важно говорить, что вы любите его.</w:t>
      </w:r>
    </w:p>
    <w:p w:rsidR="0030520B" w:rsidRDefault="00414F0A" w:rsidP="00826AD4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8"/>
        </w:rPr>
      </w:pPr>
      <w:r w:rsidRPr="00590283">
        <w:rPr>
          <w:rFonts w:ascii="Times New Roman" w:hAnsi="Times New Roman" w:cs="Times New Roman"/>
          <w:sz w:val="24"/>
          <w:szCs w:val="28"/>
        </w:rPr>
        <w:t xml:space="preserve">Если у вашего ребенка во время пребывания в Центре возникают какие-либо проблемы, и он стесняется обратиться к сотрудникам Центра, пожалуйста, сообщите об этих проблемах вожатому академии. </w:t>
      </w:r>
    </w:p>
    <w:p w:rsidR="00826AD4" w:rsidRPr="00826AD4" w:rsidRDefault="00826AD4" w:rsidP="00826AD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90283" w:rsidRPr="00C32256" w:rsidRDefault="00AE0AB2" w:rsidP="00826AD4">
      <w:pPr>
        <w:pStyle w:val="1"/>
        <w:spacing w:line="276" w:lineRule="auto"/>
        <w:jc w:val="center"/>
        <w:rPr>
          <w:b w:val="0"/>
          <w:sz w:val="24"/>
          <w:szCs w:val="28"/>
        </w:rPr>
      </w:pPr>
      <w:bookmarkStart w:id="5" w:name="_Toc458592492"/>
      <w:r w:rsidRPr="00C32256">
        <w:rPr>
          <w:sz w:val="24"/>
          <w:szCs w:val="28"/>
        </w:rPr>
        <w:lastRenderedPageBreak/>
        <w:t xml:space="preserve">Встречи родителей с детьми в период </w:t>
      </w:r>
      <w:r w:rsidR="009F5028" w:rsidRPr="00C32256">
        <w:rPr>
          <w:sz w:val="24"/>
          <w:szCs w:val="28"/>
        </w:rPr>
        <w:t>их пребывания</w:t>
      </w:r>
      <w:r w:rsidR="00492193" w:rsidRPr="00C32256">
        <w:rPr>
          <w:sz w:val="24"/>
          <w:szCs w:val="28"/>
        </w:rPr>
        <w:t xml:space="preserve"> в Центре «Сосновый бор»</w:t>
      </w:r>
      <w:bookmarkEnd w:id="5"/>
    </w:p>
    <w:p w:rsidR="00E60B5A" w:rsidRPr="00C32256" w:rsidRDefault="00492193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>Мы сами родители и понимаем, что мамы и папы скучают и стремятся чаще навещать своих детей. Но е</w:t>
      </w:r>
      <w:r w:rsidR="00E60B5A" w:rsidRPr="00C32256">
        <w:rPr>
          <w:rFonts w:ascii="Times New Roman" w:hAnsi="Times New Roman" w:cs="Times New Roman"/>
          <w:sz w:val="24"/>
          <w:szCs w:val="28"/>
        </w:rPr>
        <w:t xml:space="preserve">сли нет острой необходимости и экстренных обстоятельств приезда в будние дни (здоровье, семейные обстоятельства или вы забираете своего ребенка), то воздержитесь с приездом до выходного </w:t>
      </w:r>
      <w:r w:rsidR="00822E38" w:rsidRPr="00C32256">
        <w:rPr>
          <w:rFonts w:ascii="Times New Roman" w:hAnsi="Times New Roman" w:cs="Times New Roman"/>
          <w:sz w:val="24"/>
          <w:szCs w:val="28"/>
        </w:rPr>
        <w:t>дня,</w:t>
      </w:r>
      <w:r w:rsidR="00E60B5A" w:rsidRPr="00C32256">
        <w:rPr>
          <w:rFonts w:ascii="Times New Roman" w:hAnsi="Times New Roman" w:cs="Times New Roman"/>
          <w:sz w:val="24"/>
          <w:szCs w:val="28"/>
        </w:rPr>
        <w:t xml:space="preserve"> т.к. ваш приезд сразу сказывается на моральном состоянии не только вашего ребенка, но и других детей.</w:t>
      </w:r>
    </w:p>
    <w:p w:rsidR="00E60B5A" w:rsidRPr="00C32256" w:rsidRDefault="00E60B5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 xml:space="preserve">У остальных детей сразу появляются </w:t>
      </w:r>
      <w:r w:rsidR="00822E38" w:rsidRPr="00C32256">
        <w:rPr>
          <w:rFonts w:ascii="Times New Roman" w:hAnsi="Times New Roman" w:cs="Times New Roman"/>
          <w:sz w:val="24"/>
          <w:szCs w:val="28"/>
        </w:rPr>
        <w:t>следующие вопросы</w:t>
      </w:r>
      <w:r w:rsidRPr="00C32256">
        <w:rPr>
          <w:rFonts w:ascii="Times New Roman" w:hAnsi="Times New Roman" w:cs="Times New Roman"/>
          <w:sz w:val="24"/>
          <w:szCs w:val="28"/>
        </w:rPr>
        <w:t>:</w:t>
      </w:r>
    </w:p>
    <w:p w:rsidR="00E60B5A" w:rsidRPr="00C32256" w:rsidRDefault="00E60B5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>- к нему приехали - значит и ко мне могут или должны приехать;</w:t>
      </w:r>
    </w:p>
    <w:p w:rsidR="00E60B5A" w:rsidRPr="00C32256" w:rsidRDefault="00E60B5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>- значит его больше любят, чем меня;</w:t>
      </w:r>
    </w:p>
    <w:p w:rsidR="00E60B5A" w:rsidRPr="00C32256" w:rsidRDefault="00E60B5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>- значит я хуже, чем он;</w:t>
      </w:r>
    </w:p>
    <w:p w:rsidR="00E60B5A" w:rsidRPr="00C32256" w:rsidRDefault="00E60B5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>- значит я тоже, если пожалуюсь и начну плакать - ко мне приедут</w:t>
      </w:r>
      <w:r w:rsidR="00822E38" w:rsidRPr="00C32256">
        <w:rPr>
          <w:rFonts w:ascii="Times New Roman" w:hAnsi="Times New Roman" w:cs="Times New Roman"/>
          <w:sz w:val="24"/>
          <w:szCs w:val="28"/>
        </w:rPr>
        <w:t xml:space="preserve"> …</w:t>
      </w:r>
      <w:r w:rsidRPr="00C32256">
        <w:rPr>
          <w:rFonts w:ascii="Times New Roman" w:hAnsi="Times New Roman" w:cs="Times New Roman"/>
          <w:sz w:val="24"/>
          <w:szCs w:val="28"/>
        </w:rPr>
        <w:t xml:space="preserve"> и т.д.</w:t>
      </w:r>
    </w:p>
    <w:p w:rsidR="00E60B5A" w:rsidRPr="00C32256" w:rsidRDefault="00E60B5A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 xml:space="preserve">У остальных детей сразу появляются "синдром брошенности", обиды, беспокойства, зависти и т.д. То есть </w:t>
      </w:r>
      <w:r w:rsidR="00BA4258" w:rsidRPr="00C32256">
        <w:rPr>
          <w:rFonts w:ascii="Times New Roman" w:hAnsi="Times New Roman" w:cs="Times New Roman"/>
          <w:sz w:val="24"/>
          <w:szCs w:val="28"/>
        </w:rPr>
        <w:t>проделанная работа по адаптации ребенка сводится к минимуму</w:t>
      </w:r>
      <w:r w:rsidRPr="00C32256">
        <w:rPr>
          <w:rFonts w:ascii="Times New Roman" w:hAnsi="Times New Roman" w:cs="Times New Roman"/>
          <w:sz w:val="24"/>
          <w:szCs w:val="28"/>
        </w:rPr>
        <w:t>.</w:t>
      </w:r>
    </w:p>
    <w:p w:rsidR="00492193" w:rsidRPr="00C32256" w:rsidRDefault="00492193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 xml:space="preserve">В день своего приезда обязательно пообщайтесь с вожатым, узнайте, как проявляет себя ваш ребенок в Центре. Сообщите о своем желании взять ребенка для общения, заполните специальное заявление (приложение №…). </w:t>
      </w:r>
      <w:r w:rsidR="00686080" w:rsidRPr="00C32256">
        <w:rPr>
          <w:rFonts w:ascii="Times New Roman" w:hAnsi="Times New Roman" w:cs="Times New Roman"/>
          <w:sz w:val="24"/>
          <w:szCs w:val="28"/>
        </w:rPr>
        <w:t xml:space="preserve">Принося своему ребенку гостинцы, узнайте у вожатого перечень запрещенных продуктов, которые нельзя приносить (кока-кола, </w:t>
      </w:r>
      <w:r w:rsidR="00686080" w:rsidRPr="00C32256">
        <w:rPr>
          <w:rFonts w:ascii="Times New Roman" w:hAnsi="Times New Roman" w:cs="Times New Roman"/>
          <w:sz w:val="24"/>
          <w:szCs w:val="28"/>
        </w:rPr>
        <w:lastRenderedPageBreak/>
        <w:t xml:space="preserve">чипсы и т.д.). </w:t>
      </w:r>
      <w:r w:rsidRPr="00C32256">
        <w:rPr>
          <w:rFonts w:ascii="Times New Roman" w:hAnsi="Times New Roman" w:cs="Times New Roman"/>
          <w:sz w:val="24"/>
          <w:szCs w:val="28"/>
        </w:rPr>
        <w:t>Постарайтесь не перекармливать своего ребенка в период посещения, к сожалению, такие случаи бывают, и дети после отъезда родителей чувствуют себя неважно.</w:t>
      </w:r>
      <w:r w:rsidR="000165BE" w:rsidRPr="00C32256">
        <w:rPr>
          <w:rFonts w:ascii="Times New Roman" w:hAnsi="Times New Roman" w:cs="Times New Roman"/>
          <w:sz w:val="24"/>
          <w:szCs w:val="28"/>
        </w:rPr>
        <w:t xml:space="preserve"> Наши повара готовят очень вкусно. Помните, что в детских учреждениях рацион питания составляется с учётом потребно</w:t>
      </w:r>
      <w:r w:rsidR="00BA4258" w:rsidRPr="00C32256">
        <w:rPr>
          <w:rFonts w:ascii="Times New Roman" w:hAnsi="Times New Roman" w:cs="Times New Roman"/>
          <w:sz w:val="24"/>
          <w:szCs w:val="28"/>
        </w:rPr>
        <w:t xml:space="preserve">стей организма воспитанников </w:t>
      </w:r>
      <w:r w:rsidR="007C2241" w:rsidRPr="00C32256">
        <w:rPr>
          <w:rFonts w:ascii="Times New Roman" w:hAnsi="Times New Roman" w:cs="Times New Roman"/>
          <w:sz w:val="24"/>
          <w:szCs w:val="28"/>
        </w:rPr>
        <w:t>и требованиями</w:t>
      </w:r>
      <w:r w:rsidR="000165BE" w:rsidRPr="00C32256">
        <w:rPr>
          <w:rFonts w:ascii="Times New Roman" w:hAnsi="Times New Roman" w:cs="Times New Roman"/>
          <w:sz w:val="24"/>
          <w:szCs w:val="28"/>
        </w:rPr>
        <w:t xml:space="preserve"> СанПин.</w:t>
      </w:r>
    </w:p>
    <w:p w:rsidR="006D133D" w:rsidRPr="00C32256" w:rsidRDefault="006D133D" w:rsidP="00826AD4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32256" w:rsidRDefault="00C32256" w:rsidP="00826AD4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32256" w:rsidRDefault="00C32256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590283" w:rsidRDefault="00590283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0520B" w:rsidRDefault="0030520B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0520B" w:rsidRDefault="0030520B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590283" w:rsidRDefault="00590283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3453F" w:rsidRDefault="00F3453F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0520B" w:rsidRDefault="0030520B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0520B" w:rsidRDefault="0030520B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0520B" w:rsidRDefault="0030520B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0520B" w:rsidRDefault="0030520B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26AD4" w:rsidRDefault="00826AD4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26AD4" w:rsidRDefault="00826AD4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26AD4" w:rsidRDefault="00826AD4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26AD4" w:rsidRDefault="00826AD4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0520B" w:rsidRDefault="0030520B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0520B" w:rsidRDefault="0030520B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0520B" w:rsidRDefault="0030520B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0520B" w:rsidRDefault="0030520B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0520B" w:rsidRDefault="0030520B" w:rsidP="00826AD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590283" w:rsidRPr="00826AD4" w:rsidRDefault="006D133D" w:rsidP="00826AD4">
      <w:pPr>
        <w:pStyle w:val="1"/>
        <w:spacing w:line="276" w:lineRule="auto"/>
        <w:jc w:val="center"/>
        <w:rPr>
          <w:b w:val="0"/>
          <w:sz w:val="24"/>
          <w:szCs w:val="28"/>
        </w:rPr>
      </w:pPr>
      <w:bookmarkStart w:id="6" w:name="_Toc458592493"/>
      <w:r w:rsidRPr="00B46F46">
        <w:rPr>
          <w:sz w:val="24"/>
          <w:szCs w:val="28"/>
        </w:rPr>
        <w:lastRenderedPageBreak/>
        <w:t>Подводя итоги</w:t>
      </w:r>
      <w:bookmarkEnd w:id="6"/>
    </w:p>
    <w:p w:rsidR="006D133D" w:rsidRPr="00C32256" w:rsidRDefault="006D133D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 xml:space="preserve">В нашем справочнике мы описали типичные ситуации, </w:t>
      </w:r>
      <w:r w:rsidR="00131E34" w:rsidRPr="00C32256">
        <w:rPr>
          <w:rFonts w:ascii="Times New Roman" w:hAnsi="Times New Roman" w:cs="Times New Roman"/>
          <w:sz w:val="24"/>
          <w:szCs w:val="28"/>
        </w:rPr>
        <w:t>которые чаще всего встречаются на</w:t>
      </w:r>
      <w:r w:rsidRPr="00C32256">
        <w:rPr>
          <w:rFonts w:ascii="Times New Roman" w:hAnsi="Times New Roman" w:cs="Times New Roman"/>
          <w:sz w:val="24"/>
          <w:szCs w:val="28"/>
        </w:rPr>
        <w:t xml:space="preserve"> практике. Как правильно подготовить ребенка к поездке в «Сосновый бор»</w:t>
      </w:r>
      <w:r w:rsidR="004C6292" w:rsidRPr="00C32256">
        <w:rPr>
          <w:rFonts w:ascii="Times New Roman" w:hAnsi="Times New Roman" w:cs="Times New Roman"/>
          <w:sz w:val="24"/>
          <w:szCs w:val="28"/>
        </w:rPr>
        <w:t>, как протекае</w:t>
      </w:r>
      <w:r w:rsidR="00131E34" w:rsidRPr="00C32256">
        <w:rPr>
          <w:rFonts w:ascii="Times New Roman" w:hAnsi="Times New Roman" w:cs="Times New Roman"/>
          <w:sz w:val="24"/>
          <w:szCs w:val="28"/>
        </w:rPr>
        <w:t>т адаптация и что способствует</w:t>
      </w:r>
      <w:r w:rsidR="004C6292" w:rsidRPr="00C32256">
        <w:rPr>
          <w:rFonts w:ascii="Times New Roman" w:hAnsi="Times New Roman" w:cs="Times New Roman"/>
          <w:sz w:val="24"/>
          <w:szCs w:val="28"/>
        </w:rPr>
        <w:t xml:space="preserve"> этому. Как правильно себя вести родителям и ребенку в конфликтной ситуации в</w:t>
      </w:r>
      <w:r w:rsidR="00131E34" w:rsidRPr="00C32256">
        <w:rPr>
          <w:rFonts w:ascii="Times New Roman" w:hAnsi="Times New Roman" w:cs="Times New Roman"/>
          <w:sz w:val="24"/>
          <w:szCs w:val="28"/>
        </w:rPr>
        <w:t>о</w:t>
      </w:r>
      <w:r w:rsidR="004C6292" w:rsidRPr="00C32256">
        <w:rPr>
          <w:rFonts w:ascii="Times New Roman" w:hAnsi="Times New Roman" w:cs="Times New Roman"/>
          <w:sz w:val="24"/>
          <w:szCs w:val="28"/>
        </w:rPr>
        <w:t xml:space="preserve"> временном коллективе,</w:t>
      </w:r>
      <w:r w:rsidR="002D571D" w:rsidRPr="00C32256">
        <w:rPr>
          <w:rFonts w:ascii="Times New Roman" w:hAnsi="Times New Roman" w:cs="Times New Roman"/>
          <w:sz w:val="24"/>
          <w:szCs w:val="28"/>
        </w:rPr>
        <w:t xml:space="preserve"> и что это дает им и в</w:t>
      </w:r>
      <w:r w:rsidR="004C6292" w:rsidRPr="00C32256">
        <w:rPr>
          <w:rFonts w:ascii="Times New Roman" w:hAnsi="Times New Roman" w:cs="Times New Roman"/>
          <w:sz w:val="24"/>
          <w:szCs w:val="28"/>
        </w:rPr>
        <w:t xml:space="preserve">ам. </w:t>
      </w:r>
    </w:p>
    <w:p w:rsidR="004C6292" w:rsidRPr="00C32256" w:rsidRDefault="00D263DB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>Мы все заинтересованы в том, чтобы решить все возникающие проблемы и сделать отдых вашего ребенка максимально приятным и запоминающим</w:t>
      </w:r>
      <w:r w:rsidR="004C6292" w:rsidRPr="00C32256">
        <w:rPr>
          <w:rFonts w:ascii="Times New Roman" w:hAnsi="Times New Roman" w:cs="Times New Roman"/>
          <w:sz w:val="24"/>
          <w:szCs w:val="28"/>
        </w:rPr>
        <w:t>ся</w:t>
      </w:r>
      <w:r w:rsidR="002D571D" w:rsidRPr="00C32256">
        <w:rPr>
          <w:rFonts w:ascii="Times New Roman" w:hAnsi="Times New Roman" w:cs="Times New Roman"/>
          <w:sz w:val="24"/>
          <w:szCs w:val="28"/>
        </w:rPr>
        <w:t>!</w:t>
      </w:r>
    </w:p>
    <w:p w:rsidR="004C6292" w:rsidRPr="00C32256" w:rsidRDefault="004C6292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 xml:space="preserve">Если у вас остались какие-то вопросы мы всегда </w:t>
      </w:r>
      <w:r w:rsidR="002D571D" w:rsidRPr="00C32256">
        <w:rPr>
          <w:rFonts w:ascii="Times New Roman" w:hAnsi="Times New Roman" w:cs="Times New Roman"/>
          <w:sz w:val="24"/>
          <w:szCs w:val="28"/>
        </w:rPr>
        <w:t xml:space="preserve">готовы </w:t>
      </w:r>
      <w:r w:rsidRPr="00C32256">
        <w:rPr>
          <w:rFonts w:ascii="Times New Roman" w:hAnsi="Times New Roman" w:cs="Times New Roman"/>
          <w:sz w:val="24"/>
          <w:szCs w:val="28"/>
        </w:rPr>
        <w:t>на них ответ</w:t>
      </w:r>
      <w:r w:rsidR="002D571D" w:rsidRPr="00C32256">
        <w:rPr>
          <w:rFonts w:ascii="Times New Roman" w:hAnsi="Times New Roman" w:cs="Times New Roman"/>
          <w:sz w:val="24"/>
          <w:szCs w:val="28"/>
        </w:rPr>
        <w:t>ит</w:t>
      </w:r>
      <w:r w:rsidRPr="00C32256">
        <w:rPr>
          <w:rFonts w:ascii="Times New Roman" w:hAnsi="Times New Roman" w:cs="Times New Roman"/>
          <w:sz w:val="24"/>
          <w:szCs w:val="28"/>
        </w:rPr>
        <w:t>ь</w:t>
      </w:r>
      <w:r w:rsidR="002D571D" w:rsidRPr="00C32256">
        <w:rPr>
          <w:rFonts w:ascii="Times New Roman" w:hAnsi="Times New Roman" w:cs="Times New Roman"/>
          <w:sz w:val="24"/>
          <w:szCs w:val="28"/>
        </w:rPr>
        <w:t>!</w:t>
      </w:r>
    </w:p>
    <w:p w:rsidR="00334EC2" w:rsidRDefault="00334EC2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26AD4" w:rsidRDefault="00826AD4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26AD4" w:rsidRDefault="00826AD4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90283" w:rsidRPr="00B46F46" w:rsidRDefault="00590283" w:rsidP="00826AD4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6F46">
        <w:rPr>
          <w:rFonts w:ascii="Times New Roman" w:hAnsi="Times New Roman" w:cs="Times New Roman"/>
          <w:b/>
          <w:sz w:val="24"/>
          <w:szCs w:val="28"/>
        </w:rPr>
        <w:t>Наши контакты:</w:t>
      </w:r>
    </w:p>
    <w:p w:rsidR="00590283" w:rsidRPr="00E14D02" w:rsidRDefault="003D1546" w:rsidP="00826AD4">
      <w:pPr>
        <w:tabs>
          <w:tab w:val="left" w:pos="142"/>
        </w:tabs>
        <w:spacing w:after="0"/>
        <w:ind w:left="709" w:right="600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677000</w:t>
      </w:r>
      <w:r w:rsidR="00590283" w:rsidRPr="00C32256">
        <w:rPr>
          <w:rFonts w:ascii="Times New Roman" w:hAnsi="Times New Roman" w:cs="Times New Roman"/>
          <w:sz w:val="24"/>
          <w:szCs w:val="28"/>
        </w:rPr>
        <w:t>, Якутск</w:t>
      </w:r>
      <w:r w:rsidR="00590283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590283" w:rsidRPr="00C32256">
        <w:rPr>
          <w:rFonts w:ascii="Times New Roman" w:hAnsi="Times New Roman" w:cs="Times New Roman"/>
          <w:sz w:val="24"/>
          <w:szCs w:val="28"/>
        </w:rPr>
        <w:t>Сергеляхское шоссе 12 км д. 14а</w:t>
      </w:r>
    </w:p>
    <w:p w:rsidR="003D1546" w:rsidRPr="00810F86" w:rsidRDefault="00590283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2256">
        <w:rPr>
          <w:rFonts w:ascii="Times New Roman" w:hAnsi="Times New Roman" w:cs="Times New Roman"/>
          <w:sz w:val="24"/>
          <w:szCs w:val="28"/>
        </w:rPr>
        <w:t>Тел</w:t>
      </w:r>
      <w:r w:rsidRPr="00810F86">
        <w:rPr>
          <w:rFonts w:ascii="Times New Roman" w:hAnsi="Times New Roman" w:cs="Times New Roman"/>
          <w:sz w:val="24"/>
          <w:szCs w:val="28"/>
        </w:rPr>
        <w:t xml:space="preserve">.: (4112)36-94-81, </w:t>
      </w:r>
    </w:p>
    <w:p w:rsidR="00590283" w:rsidRPr="00810F86" w:rsidRDefault="003D1546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0F86">
        <w:rPr>
          <w:rFonts w:ascii="Times New Roman" w:hAnsi="Times New Roman" w:cs="Times New Roman"/>
          <w:sz w:val="24"/>
          <w:szCs w:val="28"/>
        </w:rPr>
        <w:t>Е</w:t>
      </w:r>
      <w:r w:rsidR="00590283" w:rsidRPr="00810F86">
        <w:rPr>
          <w:rFonts w:ascii="Times New Roman" w:hAnsi="Times New Roman" w:cs="Times New Roman"/>
          <w:sz w:val="24"/>
          <w:szCs w:val="28"/>
        </w:rPr>
        <w:t>-</w:t>
      </w:r>
      <w:r w:rsidR="00590283" w:rsidRPr="00C32256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590283" w:rsidRPr="00810F86">
        <w:rPr>
          <w:rFonts w:ascii="Times New Roman" w:hAnsi="Times New Roman" w:cs="Times New Roman"/>
          <w:sz w:val="24"/>
          <w:szCs w:val="28"/>
        </w:rPr>
        <w:t xml:space="preserve">: </w:t>
      </w:r>
      <w:r w:rsidR="00590283" w:rsidRPr="00C32256">
        <w:rPr>
          <w:rFonts w:ascii="Times New Roman" w:hAnsi="Times New Roman" w:cs="Times New Roman"/>
          <w:sz w:val="24"/>
          <w:szCs w:val="28"/>
          <w:lang w:val="en-US"/>
        </w:rPr>
        <w:t>sb</w:t>
      </w:r>
      <w:r w:rsidR="00590283" w:rsidRPr="00810F86">
        <w:rPr>
          <w:rFonts w:ascii="Times New Roman" w:hAnsi="Times New Roman" w:cs="Times New Roman"/>
          <w:sz w:val="24"/>
          <w:szCs w:val="28"/>
        </w:rPr>
        <w:t>_</w:t>
      </w:r>
      <w:r w:rsidR="00590283" w:rsidRPr="00C32256">
        <w:rPr>
          <w:rFonts w:ascii="Times New Roman" w:hAnsi="Times New Roman" w:cs="Times New Roman"/>
          <w:sz w:val="24"/>
          <w:szCs w:val="28"/>
          <w:lang w:val="en-US"/>
        </w:rPr>
        <w:t>ykt</w:t>
      </w:r>
      <w:r w:rsidR="00590283" w:rsidRPr="00810F86">
        <w:rPr>
          <w:rFonts w:ascii="Times New Roman" w:hAnsi="Times New Roman" w:cs="Times New Roman"/>
          <w:sz w:val="24"/>
          <w:szCs w:val="28"/>
        </w:rPr>
        <w:t>@</w:t>
      </w:r>
      <w:r w:rsidR="00590283" w:rsidRPr="00C32256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590283" w:rsidRPr="00810F86">
        <w:rPr>
          <w:rFonts w:ascii="Times New Roman" w:hAnsi="Times New Roman" w:cs="Times New Roman"/>
          <w:sz w:val="24"/>
          <w:szCs w:val="28"/>
        </w:rPr>
        <w:t>.</w:t>
      </w:r>
      <w:r w:rsidR="00590283" w:rsidRPr="00C32256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9A7E14" w:rsidRPr="00810F86" w:rsidRDefault="00C77E5E" w:rsidP="00826AD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77E5E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810F86">
        <w:rPr>
          <w:rFonts w:ascii="Times New Roman" w:hAnsi="Times New Roman" w:cs="Times New Roman"/>
          <w:sz w:val="24"/>
          <w:szCs w:val="28"/>
        </w:rPr>
        <w:t>://</w:t>
      </w:r>
      <w:r w:rsidRPr="00C77E5E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810F86">
        <w:rPr>
          <w:rFonts w:ascii="Times New Roman" w:hAnsi="Times New Roman" w:cs="Times New Roman"/>
          <w:sz w:val="24"/>
          <w:szCs w:val="28"/>
        </w:rPr>
        <w:t xml:space="preserve">. </w:t>
      </w:r>
      <w:r w:rsidRPr="00C77E5E">
        <w:rPr>
          <w:rFonts w:ascii="Times New Roman" w:hAnsi="Times New Roman" w:cs="Times New Roman"/>
          <w:sz w:val="24"/>
          <w:szCs w:val="28"/>
          <w:lang w:val="en-US"/>
        </w:rPr>
        <w:t>sosnovybor</w:t>
      </w:r>
      <w:r w:rsidRPr="00810F86">
        <w:rPr>
          <w:rFonts w:ascii="Times New Roman" w:hAnsi="Times New Roman" w:cs="Times New Roman"/>
          <w:sz w:val="24"/>
          <w:szCs w:val="28"/>
        </w:rPr>
        <w:t>-</w:t>
      </w:r>
      <w:r w:rsidRPr="00C77E5E">
        <w:rPr>
          <w:rFonts w:ascii="Times New Roman" w:hAnsi="Times New Roman" w:cs="Times New Roman"/>
          <w:sz w:val="24"/>
          <w:szCs w:val="28"/>
          <w:lang w:val="en-US"/>
        </w:rPr>
        <w:t>ykt</w:t>
      </w:r>
      <w:r w:rsidRPr="00810F86">
        <w:rPr>
          <w:rFonts w:ascii="Times New Roman" w:hAnsi="Times New Roman" w:cs="Times New Roman"/>
          <w:sz w:val="24"/>
          <w:szCs w:val="28"/>
        </w:rPr>
        <w:t>.</w:t>
      </w:r>
      <w:r w:rsidR="00590283" w:rsidRPr="00C77E5E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30520B" w:rsidRPr="00810F86" w:rsidRDefault="0030520B" w:rsidP="00475E2B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D1546" w:rsidRPr="00810F86" w:rsidRDefault="003D1546" w:rsidP="00475E2B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A7A00" w:rsidRPr="00810F86" w:rsidRDefault="00CA7A00" w:rsidP="00590283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26AD4" w:rsidRPr="00810F86" w:rsidRDefault="00826AD4" w:rsidP="00590283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26AD4" w:rsidRPr="00810F86" w:rsidRDefault="00826AD4" w:rsidP="00590283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26AD4" w:rsidRPr="00810F86" w:rsidRDefault="00826AD4" w:rsidP="00590283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26AD4" w:rsidRPr="00810F86" w:rsidRDefault="00826AD4" w:rsidP="00590283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A7A00" w:rsidRPr="00CA7A00" w:rsidRDefault="00CA7A00" w:rsidP="00826AD4">
      <w:pPr>
        <w:pStyle w:val="a4"/>
        <w:shd w:val="clear" w:color="auto" w:fill="FFFFFF"/>
        <w:spacing w:before="0" w:beforeAutospacing="0" w:after="300" w:afterAutospacing="0" w:line="276" w:lineRule="auto"/>
        <w:jc w:val="center"/>
        <w:textAlignment w:val="baseline"/>
        <w:outlineLvl w:val="0"/>
        <w:rPr>
          <w:b/>
        </w:rPr>
      </w:pPr>
      <w:bookmarkStart w:id="7" w:name="_Toc458592494"/>
      <w:r w:rsidRPr="00CA7A00">
        <w:rPr>
          <w:b/>
        </w:rPr>
        <w:lastRenderedPageBreak/>
        <w:t xml:space="preserve">Перечень документов для поступления </w:t>
      </w:r>
      <w:r w:rsidR="00AA0446">
        <w:rPr>
          <w:b/>
        </w:rPr>
        <w:t xml:space="preserve">                                          </w:t>
      </w:r>
      <w:r w:rsidRPr="00CA7A00">
        <w:rPr>
          <w:b/>
        </w:rPr>
        <w:t>в Центр «Сосновый бор», которые необходимо заполнить родителю или законному представителю ребенка.</w:t>
      </w:r>
      <w:bookmarkEnd w:id="7"/>
    </w:p>
    <w:p w:rsidR="00CA7A00" w:rsidRPr="00CA7A00" w:rsidRDefault="00CA7A00" w:rsidP="00CA7A00">
      <w:pPr>
        <w:pStyle w:val="a4"/>
        <w:shd w:val="clear" w:color="auto" w:fill="FFFFFF"/>
        <w:spacing w:before="0" w:beforeAutospacing="0" w:after="300" w:afterAutospacing="0" w:line="276" w:lineRule="auto"/>
        <w:ind w:firstLine="708"/>
        <w:jc w:val="both"/>
        <w:textAlignment w:val="baseline"/>
      </w:pPr>
      <w:r w:rsidRPr="00CA7A00">
        <w:t>В соответствии п.2.6. “Административного регламента по предоставлению гос. услуги “Выдача направлений в организации отдыха детей и их оздоровления”</w:t>
      </w:r>
    </w:p>
    <w:p w:rsidR="00CA7A00" w:rsidRDefault="00CA7A00" w:rsidP="00CA7A00">
      <w:pPr>
        <w:pStyle w:val="a4"/>
        <w:shd w:val="clear" w:color="auto" w:fill="FFFFFF"/>
        <w:spacing w:before="0" w:beforeAutospacing="0" w:after="300" w:afterAutospacing="0" w:line="276" w:lineRule="auto"/>
        <w:ind w:firstLine="708"/>
        <w:jc w:val="both"/>
        <w:textAlignment w:val="baseline"/>
      </w:pPr>
      <w:r w:rsidRPr="00CA7A00">
        <w:t>(Приказ МО РС(Я) №01-16/1609 от 13.04.2015г.) необходимо предоставить следующие документы:</w:t>
      </w:r>
    </w:p>
    <w:p w:rsidR="00CA7A00" w:rsidRDefault="00CA7A00" w:rsidP="00AA044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A7A00">
        <w:rPr>
          <w:bdr w:val="none" w:sz="0" w:space="0" w:color="auto" w:frame="1"/>
        </w:rPr>
        <w:t>заявление</w:t>
      </w:r>
      <w:r w:rsidR="00475E2B">
        <w:rPr>
          <w:bdr w:val="none" w:sz="0" w:space="0" w:color="auto" w:frame="1"/>
        </w:rPr>
        <w:t>;</w:t>
      </w:r>
    </w:p>
    <w:p w:rsidR="00CA7A00" w:rsidRDefault="00CA7A00" w:rsidP="00AA044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A7A00">
        <w:t>копию документа, удостоверяющего личность заявителя;</w:t>
      </w:r>
    </w:p>
    <w:p w:rsidR="00475E2B" w:rsidRDefault="00CA7A00" w:rsidP="00AA044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A7A00">
        <w:t>копию свидетельства о рождении ребенка либо копию паспорта для ребенка, достигшего возраста 14 лет;</w:t>
      </w:r>
    </w:p>
    <w:p w:rsidR="00CA7A00" w:rsidRDefault="00CA7A00" w:rsidP="00AA044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A7A00">
        <w:t>справку о составе семьи: справку о составе семьи, справку о размере заработной платы родителей (законных представителей) либо документ, подтверждающий отсутствие дохода;</w:t>
      </w:r>
    </w:p>
    <w:p w:rsidR="00475E2B" w:rsidRDefault="00CA7A00" w:rsidP="00AA044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A7A00">
        <w:t xml:space="preserve">медицинскую справку для получения путевки (форма 070/у-04), выдаваемую лечебно-профилактическим </w:t>
      </w:r>
      <w:r w:rsidR="00475E2B">
        <w:t xml:space="preserve">учреждением по месту жительства </w:t>
      </w:r>
    </w:p>
    <w:p w:rsidR="00475E2B" w:rsidRDefault="00CA7A00" w:rsidP="00AA044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75E2B">
        <w:rPr>
          <w:bdr w:val="none" w:sz="0" w:space="0" w:color="auto" w:frame="1"/>
        </w:rPr>
        <w:lastRenderedPageBreak/>
        <w:t>Санаторно-курортная карта. (Форма 076/у-04)</w:t>
      </w:r>
      <w:r w:rsidRPr="00CA7A00">
        <w:t> (</w:t>
      </w:r>
      <w:r w:rsidR="00826AD4" w:rsidRPr="00CA7A00">
        <w:t>Мед. Полис</w:t>
      </w:r>
      <w:r w:rsidRPr="00CA7A00">
        <w:t>, СНИЛС, сертификат о прививках, справка СЭС, все анализы)</w:t>
      </w:r>
      <w:r w:rsidR="00475E2B">
        <w:t>;</w:t>
      </w:r>
    </w:p>
    <w:p w:rsidR="00CA7A00" w:rsidRPr="00CA7A00" w:rsidRDefault="00CA7A00" w:rsidP="00AA044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75E2B">
        <w:rPr>
          <w:bdr w:val="none" w:sz="0" w:space="0" w:color="auto" w:frame="1"/>
        </w:rPr>
        <w:t>Договор на период пребывания в Центре на 21 дней</w:t>
      </w:r>
      <w:r w:rsidR="00475E2B">
        <w:rPr>
          <w:bdr w:val="none" w:sz="0" w:space="0" w:color="auto" w:frame="1"/>
        </w:rPr>
        <w:t>;</w:t>
      </w:r>
    </w:p>
    <w:p w:rsidR="00475E2B" w:rsidRDefault="00CA7A00" w:rsidP="00AA044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75E2B">
        <w:rPr>
          <w:bdr w:val="none" w:sz="0" w:space="0" w:color="auto" w:frame="1"/>
        </w:rPr>
        <w:t>Договор на период пребывания в Центре на 14 дней</w:t>
      </w:r>
      <w:r w:rsidR="00475E2B">
        <w:rPr>
          <w:bdr w:val="none" w:sz="0" w:space="0" w:color="auto" w:frame="1"/>
        </w:rPr>
        <w:t>;</w:t>
      </w:r>
    </w:p>
    <w:p w:rsidR="00475E2B" w:rsidRDefault="00CA7A00" w:rsidP="00AA044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75E2B">
        <w:rPr>
          <w:bdr w:val="none" w:sz="0" w:space="0" w:color="auto" w:frame="1"/>
        </w:rPr>
        <w:t xml:space="preserve">Типовой договор на </w:t>
      </w:r>
      <w:r w:rsidR="00826AD4" w:rsidRPr="00475E2B">
        <w:rPr>
          <w:bdr w:val="none" w:sz="0" w:space="0" w:color="auto" w:frame="1"/>
        </w:rPr>
        <w:t>орг. взнос</w:t>
      </w:r>
      <w:r w:rsidR="00475E2B">
        <w:rPr>
          <w:bdr w:val="none" w:sz="0" w:space="0" w:color="auto" w:frame="1"/>
        </w:rPr>
        <w:t>;</w:t>
      </w:r>
    </w:p>
    <w:p w:rsidR="00475E2B" w:rsidRDefault="00CA7A00" w:rsidP="00AA044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75E2B">
        <w:rPr>
          <w:bdr w:val="none" w:sz="0" w:space="0" w:color="auto" w:frame="1"/>
        </w:rPr>
        <w:t>Информиров</w:t>
      </w:r>
      <w:r w:rsidR="009A7E14">
        <w:rPr>
          <w:bdr w:val="none" w:sz="0" w:space="0" w:color="auto" w:frame="1"/>
        </w:rPr>
        <w:t>анное добровольное</w:t>
      </w:r>
      <w:r w:rsidRPr="00475E2B">
        <w:rPr>
          <w:bdr w:val="none" w:sz="0" w:space="0" w:color="auto" w:frame="1"/>
        </w:rPr>
        <w:t xml:space="preserve"> согласие на ЛФК и массаж</w:t>
      </w:r>
      <w:r w:rsidR="00475E2B">
        <w:rPr>
          <w:bdr w:val="none" w:sz="0" w:space="0" w:color="auto" w:frame="1"/>
        </w:rPr>
        <w:t>;</w:t>
      </w:r>
    </w:p>
    <w:p w:rsidR="00475E2B" w:rsidRDefault="00CA7A00" w:rsidP="00AA044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75E2B">
        <w:rPr>
          <w:bdr w:val="none" w:sz="0" w:space="0" w:color="auto" w:frame="1"/>
        </w:rPr>
        <w:t>Информированное добровольное согласие на медвмешательства</w:t>
      </w:r>
      <w:r w:rsidRPr="00CA7A00">
        <w:rPr>
          <w:rStyle w:val="apple-converted-space"/>
        </w:rPr>
        <w:t> </w:t>
      </w:r>
      <w:r w:rsidRPr="00CA7A00">
        <w:t>или</w:t>
      </w:r>
      <w:r w:rsidRPr="00CA7A00">
        <w:rPr>
          <w:rStyle w:val="apple-converted-space"/>
        </w:rPr>
        <w:t> </w:t>
      </w:r>
      <w:r w:rsidRPr="00475E2B">
        <w:rPr>
          <w:bdr w:val="none" w:sz="0" w:space="0" w:color="auto" w:frame="1"/>
        </w:rPr>
        <w:t>отказ</w:t>
      </w:r>
      <w:r w:rsidR="00475E2B">
        <w:rPr>
          <w:bdr w:val="none" w:sz="0" w:space="0" w:color="auto" w:frame="1"/>
        </w:rPr>
        <w:t>;</w:t>
      </w:r>
    </w:p>
    <w:p w:rsidR="00475E2B" w:rsidRDefault="00CA7A00" w:rsidP="00AA044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75E2B">
        <w:rPr>
          <w:bdr w:val="none" w:sz="0" w:space="0" w:color="auto" w:frame="1"/>
        </w:rPr>
        <w:t>Согласие на обработку персональных данных</w:t>
      </w:r>
      <w:r w:rsidRPr="00CA7A00">
        <w:t> или</w:t>
      </w:r>
      <w:r w:rsidRPr="00CA7A00">
        <w:rPr>
          <w:rStyle w:val="apple-converted-space"/>
        </w:rPr>
        <w:t> </w:t>
      </w:r>
      <w:r w:rsidRPr="00475E2B">
        <w:rPr>
          <w:bdr w:val="none" w:sz="0" w:space="0" w:color="auto" w:frame="1"/>
        </w:rPr>
        <w:t>отказ</w:t>
      </w:r>
      <w:r w:rsidR="00475E2B">
        <w:rPr>
          <w:bdr w:val="none" w:sz="0" w:space="0" w:color="auto" w:frame="1"/>
        </w:rPr>
        <w:t>;</w:t>
      </w:r>
    </w:p>
    <w:p w:rsidR="00475E2B" w:rsidRPr="00475E2B" w:rsidRDefault="00CA7A00" w:rsidP="00AA044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75E2B">
        <w:rPr>
          <w:bdr w:val="none" w:sz="0" w:space="0" w:color="auto" w:frame="1"/>
        </w:rPr>
        <w:t>Согласие на психологическое сопровождение</w:t>
      </w:r>
      <w:r w:rsidR="00475E2B">
        <w:rPr>
          <w:bdr w:val="none" w:sz="0" w:space="0" w:color="auto" w:frame="1"/>
        </w:rPr>
        <w:t>.</w:t>
      </w:r>
    </w:p>
    <w:p w:rsidR="00AA0446" w:rsidRDefault="00AA0446" w:rsidP="00590283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46" w:rsidRDefault="00AA0446" w:rsidP="00590283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46" w:rsidRDefault="00AA0446" w:rsidP="00590283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46" w:rsidRDefault="00AA0446" w:rsidP="00590283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46" w:rsidRDefault="00AA0446" w:rsidP="00590283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46" w:rsidRDefault="00AA0446" w:rsidP="00590283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46" w:rsidRDefault="00AA0446" w:rsidP="00590283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46" w:rsidRDefault="00AA0446" w:rsidP="00590283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46" w:rsidRDefault="00AA0446" w:rsidP="00590283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46" w:rsidRDefault="00AA0446" w:rsidP="00590283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0520B" w:rsidRDefault="0030520B" w:rsidP="00590283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0520B" w:rsidRDefault="0030520B" w:rsidP="00590283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46" w:rsidRDefault="00AA0446" w:rsidP="007C3634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34EC2" w:rsidRDefault="00E14D02" w:rsidP="00826AD4">
      <w:pPr>
        <w:pStyle w:val="1"/>
        <w:jc w:val="center"/>
        <w:rPr>
          <w:b w:val="0"/>
          <w:sz w:val="24"/>
          <w:szCs w:val="28"/>
        </w:rPr>
      </w:pPr>
      <w:bookmarkStart w:id="8" w:name="_Toc458592495"/>
      <w:r w:rsidRPr="00E14D02">
        <w:rPr>
          <w:sz w:val="24"/>
          <w:szCs w:val="28"/>
        </w:rPr>
        <w:lastRenderedPageBreak/>
        <w:t>Литература</w:t>
      </w:r>
      <w:bookmarkEnd w:id="8"/>
    </w:p>
    <w:p w:rsidR="00590283" w:rsidRPr="007C2241" w:rsidRDefault="00590283" w:rsidP="00590283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4AD4" w:rsidRDefault="00E14AD4" w:rsidP="00E14AD4">
      <w:pPr>
        <w:pStyle w:val="a3"/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ребенка – 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ресурс</w:t>
      </w:r>
      <w:r w:rsidRPr="007E340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9F5028">
        <w:rPr>
          <w:rFonts w:ascii="Times New Roman" w:hAnsi="Times New Roman" w:cs="Times New Roman"/>
          <w:sz w:val="24"/>
          <w:szCs w:val="24"/>
        </w:rPr>
        <w:t>http://dol-zarnitsa.ru/sovetyi_roditelyam/adaptatsiya_rebenka</w:t>
      </w:r>
    </w:p>
    <w:p w:rsidR="00334EC2" w:rsidRPr="00404673" w:rsidRDefault="004672D9" w:rsidP="00590283">
      <w:pPr>
        <w:pStyle w:val="a3"/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Барышникова С.А. Формирование временного детского коллектива в летнем оздоровительном центре. / С.А. Барышникова.</w:t>
      </w:r>
      <w:r w:rsidR="007E3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ресурс</w:t>
      </w:r>
      <w:r w:rsidRPr="007E340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404673" w:rsidRPr="004046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="00404673" w:rsidRPr="00404673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="00404673" w:rsidRPr="004046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festival</w:t>
      </w:r>
      <w:r w:rsidR="00404673" w:rsidRPr="00404673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404673" w:rsidRPr="004046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september</w:t>
      </w:r>
      <w:r w:rsidR="00404673" w:rsidRPr="004046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04673" w:rsidRPr="004046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404673" w:rsidRPr="0040467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404673" w:rsidRPr="004046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articles</w:t>
      </w:r>
      <w:r w:rsidR="00404673" w:rsidRPr="00404673">
        <w:rPr>
          <w:rFonts w:ascii="Times New Roman" w:hAnsi="Times New Roman" w:cs="Times New Roman"/>
          <w:sz w:val="24"/>
          <w:szCs w:val="24"/>
          <w:shd w:val="clear" w:color="auto" w:fill="FFFFFF"/>
        </w:rPr>
        <w:t>/418639/</w:t>
      </w:r>
      <w:r w:rsidR="00E14D02" w:rsidRPr="007C224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04673" w:rsidRPr="00404673" w:rsidRDefault="00404673" w:rsidP="00404673">
      <w:pPr>
        <w:pStyle w:val="a3"/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241">
        <w:rPr>
          <w:rFonts w:ascii="Times New Roman" w:hAnsi="Times New Roman" w:cs="Times New Roman"/>
          <w:sz w:val="24"/>
          <w:szCs w:val="24"/>
          <w:shd w:val="clear" w:color="auto" w:fill="FFFFFF"/>
        </w:rPr>
        <w:t>Бит-Мирза К. С., Сидорова А. В., Токарев А. А. Детские конфликты: как их разрешить//Актуальные задачи педагогики: материалы V междунар. науч. конф. (г. Чита, апрель 2014 г.). — Чита: Издательство Молодой ученый, 2014;</w:t>
      </w:r>
    </w:p>
    <w:p w:rsidR="007C2241" w:rsidRPr="007C2241" w:rsidRDefault="007E340C" w:rsidP="007E340C">
      <w:pPr>
        <w:pStyle w:val="a3"/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подходы в разрешении конфликтов конфликтов в детском коллективе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</w:t>
      </w:r>
      <w:r w:rsidRPr="007E340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http://detkivsadu.ru/osnovnye-podxody-v-razreshenii-konfliktov-v-detskom-kollektive</w:t>
      </w:r>
    </w:p>
    <w:p w:rsidR="007C2241" w:rsidRDefault="007C2241" w:rsidP="00E14AD4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028" w:rsidRPr="007C2241" w:rsidRDefault="009F5028" w:rsidP="00EC476B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2B" w:rsidRDefault="00475E2B" w:rsidP="007C2241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34EC2" w:rsidRPr="00E14D02" w:rsidRDefault="00334EC2" w:rsidP="007C2241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4D02">
        <w:rPr>
          <w:rFonts w:ascii="Times New Roman" w:hAnsi="Times New Roman" w:cs="Times New Roman"/>
          <w:sz w:val="21"/>
          <w:szCs w:val="21"/>
        </w:rPr>
        <w:br/>
      </w:r>
    </w:p>
    <w:p w:rsidR="00334EC2" w:rsidRDefault="00334EC2" w:rsidP="00590283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34EC2" w:rsidRDefault="00334EC2" w:rsidP="00826AD4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14D02" w:rsidRDefault="00E14D02" w:rsidP="00590283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14D02" w:rsidRDefault="00E14D02" w:rsidP="00590283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C3634" w:rsidRDefault="007C3634" w:rsidP="00590283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F5028" w:rsidRDefault="009F5028" w:rsidP="00590283">
      <w:pPr>
        <w:tabs>
          <w:tab w:val="left" w:pos="142"/>
        </w:tabs>
        <w:contextualSpacing/>
        <w:rPr>
          <w:rFonts w:ascii="Times New Roman" w:hAnsi="Times New Roman" w:cs="Times New Roman"/>
          <w:sz w:val="24"/>
          <w:szCs w:val="28"/>
        </w:rPr>
      </w:pPr>
    </w:p>
    <w:p w:rsidR="00B46F46" w:rsidRDefault="00B46F46" w:rsidP="00B46F46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6F46">
        <w:rPr>
          <w:rFonts w:ascii="Times New Roman" w:hAnsi="Times New Roman" w:cs="Times New Roman"/>
          <w:b/>
          <w:sz w:val="24"/>
          <w:szCs w:val="28"/>
        </w:rPr>
        <w:lastRenderedPageBreak/>
        <w:t>Для заметок</w:t>
      </w:r>
    </w:p>
    <w:p w:rsidR="00B46F46" w:rsidRDefault="00B46F46" w:rsidP="00B46F46">
      <w:pPr>
        <w:tabs>
          <w:tab w:val="left" w:pos="142"/>
        </w:tabs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46F46" w:rsidRPr="00B46F46" w:rsidRDefault="00B46F46" w:rsidP="009208F3">
      <w:pPr>
        <w:tabs>
          <w:tab w:val="left" w:pos="142"/>
        </w:tabs>
        <w:spacing w:line="360" w:lineRule="auto"/>
        <w:contextualSpacing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8F3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B46F46" w:rsidRPr="00B46F46" w:rsidRDefault="00B46F46" w:rsidP="00B46F46">
      <w:pPr>
        <w:tabs>
          <w:tab w:val="left" w:pos="142"/>
        </w:tabs>
        <w:spacing w:line="360" w:lineRule="auto"/>
        <w:contextualSpacing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8F3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30520B" w:rsidRPr="0030520B" w:rsidRDefault="00B46F46" w:rsidP="0030520B">
      <w:pPr>
        <w:tabs>
          <w:tab w:val="left" w:pos="142"/>
        </w:tabs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0520B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042BEF" w:rsidRDefault="00042BEF" w:rsidP="00042BEF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6F46">
        <w:rPr>
          <w:rFonts w:ascii="Times New Roman" w:hAnsi="Times New Roman" w:cs="Times New Roman"/>
          <w:b/>
          <w:sz w:val="24"/>
          <w:szCs w:val="28"/>
        </w:rPr>
        <w:lastRenderedPageBreak/>
        <w:t>Для заметок</w:t>
      </w:r>
    </w:p>
    <w:p w:rsidR="00042BEF" w:rsidRDefault="00042BEF" w:rsidP="00042BEF">
      <w:pPr>
        <w:tabs>
          <w:tab w:val="left" w:pos="142"/>
        </w:tabs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42BEF" w:rsidRDefault="00042BEF" w:rsidP="00042BEF">
      <w:pPr>
        <w:tabs>
          <w:tab w:val="left" w:pos="142"/>
        </w:tabs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8F3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042BEF" w:rsidRPr="00B46F46" w:rsidRDefault="00042BEF" w:rsidP="00042BEF">
      <w:pPr>
        <w:tabs>
          <w:tab w:val="left" w:pos="142"/>
        </w:tabs>
        <w:spacing w:line="360" w:lineRule="auto"/>
        <w:contextualSpacing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8F3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9208F3" w:rsidRDefault="00042BEF" w:rsidP="009208F3">
      <w:pPr>
        <w:tabs>
          <w:tab w:val="left" w:pos="142"/>
        </w:tabs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546" w:rsidRDefault="003D1546" w:rsidP="003D1546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6F46">
        <w:rPr>
          <w:rFonts w:ascii="Times New Roman" w:hAnsi="Times New Roman" w:cs="Times New Roman"/>
          <w:b/>
          <w:sz w:val="24"/>
          <w:szCs w:val="28"/>
        </w:rPr>
        <w:lastRenderedPageBreak/>
        <w:t>Для заметок</w:t>
      </w:r>
    </w:p>
    <w:p w:rsidR="003D1546" w:rsidRDefault="003D1546" w:rsidP="003D1546">
      <w:pPr>
        <w:tabs>
          <w:tab w:val="left" w:pos="142"/>
        </w:tabs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D1546" w:rsidRDefault="003D1546" w:rsidP="003D1546">
      <w:pPr>
        <w:tabs>
          <w:tab w:val="left" w:pos="142"/>
        </w:tabs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546" w:rsidRPr="00B46F46" w:rsidRDefault="003D1546" w:rsidP="003D1546">
      <w:pPr>
        <w:tabs>
          <w:tab w:val="left" w:pos="142"/>
        </w:tabs>
        <w:spacing w:line="360" w:lineRule="auto"/>
        <w:contextualSpacing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8B5" w:rsidRPr="003D1546" w:rsidRDefault="003D1546" w:rsidP="003D1546">
      <w:pPr>
        <w:tabs>
          <w:tab w:val="left" w:pos="142"/>
        </w:tabs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8B5" w:rsidRDefault="007D58B5" w:rsidP="007D58B5">
      <w:pPr>
        <w:tabs>
          <w:tab w:val="left" w:pos="142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D58B5" w:rsidRDefault="007D58B5" w:rsidP="003D1546">
      <w:pPr>
        <w:tabs>
          <w:tab w:val="left" w:pos="142"/>
        </w:tabs>
        <w:contextualSpacing/>
        <w:rPr>
          <w:rFonts w:ascii="Times New Roman" w:hAnsi="Times New Roman" w:cs="Times New Roman"/>
          <w:sz w:val="24"/>
          <w:szCs w:val="28"/>
          <w:u w:val="single"/>
        </w:rPr>
      </w:pPr>
    </w:p>
    <w:p w:rsidR="003D1546" w:rsidRDefault="003D1546" w:rsidP="003D1546">
      <w:pPr>
        <w:tabs>
          <w:tab w:val="left" w:pos="142"/>
        </w:tabs>
        <w:contextualSpacing/>
        <w:rPr>
          <w:rFonts w:ascii="Times New Roman" w:hAnsi="Times New Roman" w:cs="Times New Roman"/>
          <w:sz w:val="24"/>
          <w:szCs w:val="28"/>
          <w:u w:val="single"/>
        </w:rPr>
      </w:pPr>
    </w:p>
    <w:p w:rsidR="003D1546" w:rsidRDefault="003D1546" w:rsidP="003D1546">
      <w:pPr>
        <w:tabs>
          <w:tab w:val="left" w:pos="142"/>
        </w:tabs>
        <w:contextualSpacing/>
        <w:rPr>
          <w:rFonts w:ascii="Times New Roman" w:hAnsi="Times New Roman" w:cs="Times New Roman"/>
          <w:sz w:val="24"/>
          <w:szCs w:val="28"/>
          <w:u w:val="single"/>
        </w:rPr>
      </w:pPr>
    </w:p>
    <w:p w:rsidR="003D1546" w:rsidRDefault="003D1546" w:rsidP="003D1546">
      <w:pPr>
        <w:tabs>
          <w:tab w:val="left" w:pos="142"/>
        </w:tabs>
        <w:contextualSpacing/>
        <w:rPr>
          <w:rFonts w:ascii="Times New Roman" w:hAnsi="Times New Roman" w:cs="Times New Roman"/>
          <w:sz w:val="24"/>
          <w:szCs w:val="28"/>
          <w:u w:val="single"/>
        </w:rPr>
      </w:pPr>
    </w:p>
    <w:p w:rsidR="003D1546" w:rsidRDefault="003D1546" w:rsidP="003D1546">
      <w:pPr>
        <w:tabs>
          <w:tab w:val="left" w:pos="142"/>
        </w:tabs>
        <w:contextualSpacing/>
        <w:rPr>
          <w:rFonts w:ascii="Times New Roman" w:hAnsi="Times New Roman" w:cs="Times New Roman"/>
          <w:sz w:val="24"/>
          <w:szCs w:val="28"/>
          <w:u w:val="single"/>
        </w:rPr>
      </w:pPr>
    </w:p>
    <w:p w:rsidR="003D1546" w:rsidRDefault="003D1546" w:rsidP="003D1546">
      <w:pPr>
        <w:tabs>
          <w:tab w:val="left" w:pos="142"/>
        </w:tabs>
        <w:contextualSpacing/>
        <w:rPr>
          <w:rFonts w:ascii="Times New Roman" w:hAnsi="Times New Roman" w:cs="Times New Roman"/>
          <w:sz w:val="24"/>
          <w:szCs w:val="28"/>
          <w:u w:val="single"/>
        </w:rPr>
      </w:pPr>
    </w:p>
    <w:p w:rsidR="003D1546" w:rsidRPr="003D1546" w:rsidRDefault="003D1546" w:rsidP="003D1546">
      <w:pPr>
        <w:tabs>
          <w:tab w:val="left" w:pos="142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810F86" w:rsidRDefault="007D58B5" w:rsidP="003D1546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3D1546">
        <w:rPr>
          <w:rFonts w:ascii="Times New Roman" w:hAnsi="Times New Roman" w:cs="Times New Roman"/>
          <w:sz w:val="24"/>
          <w:szCs w:val="28"/>
        </w:rPr>
        <w:t xml:space="preserve">Редакционная коллегия: отдел информационно-коммуникационных технологий </w:t>
      </w:r>
    </w:p>
    <w:p w:rsidR="007D58B5" w:rsidRPr="003D1546" w:rsidRDefault="007D58B5" w:rsidP="003D1546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3D1546">
        <w:rPr>
          <w:rFonts w:ascii="Times New Roman" w:hAnsi="Times New Roman" w:cs="Times New Roman"/>
          <w:sz w:val="24"/>
          <w:szCs w:val="28"/>
        </w:rPr>
        <w:t>ГАУ ДО РС(Я) «</w:t>
      </w:r>
      <w:r w:rsidRPr="003D1546">
        <w:rPr>
          <w:rFonts w:ascii="Times New Roman" w:hAnsi="Times New Roman" w:cs="Times New Roman"/>
          <w:sz w:val="24"/>
          <w:szCs w:val="44"/>
        </w:rPr>
        <w:t>Центр отдыха и оздоровления детей «Сосновый бор»</w:t>
      </w:r>
    </w:p>
    <w:p w:rsidR="003D1546" w:rsidRPr="003D1546" w:rsidRDefault="007D58B5" w:rsidP="003D1546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3D1546">
        <w:rPr>
          <w:rFonts w:ascii="Times New Roman" w:hAnsi="Times New Roman" w:cs="Times New Roman"/>
          <w:sz w:val="24"/>
          <w:szCs w:val="28"/>
        </w:rPr>
        <w:t xml:space="preserve">Дизайн-верстальщик: </w:t>
      </w:r>
      <w:r w:rsidR="003D1546" w:rsidRPr="003D1546">
        <w:rPr>
          <w:rFonts w:ascii="Times New Roman" w:hAnsi="Times New Roman" w:cs="Times New Roman"/>
          <w:sz w:val="24"/>
          <w:szCs w:val="28"/>
        </w:rPr>
        <w:t>Николай Сутаков</w:t>
      </w:r>
    </w:p>
    <w:p w:rsidR="007D58B5" w:rsidRPr="003D1546" w:rsidRDefault="003D1546" w:rsidP="003D1546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sz w:val="24"/>
          <w:szCs w:val="44"/>
        </w:rPr>
      </w:pPr>
      <w:r w:rsidRPr="003D1546">
        <w:rPr>
          <w:rFonts w:ascii="Times New Roman" w:hAnsi="Times New Roman" w:cs="Times New Roman"/>
          <w:sz w:val="24"/>
          <w:szCs w:val="28"/>
        </w:rPr>
        <w:t>ГАУ ДО РС(Я) «</w:t>
      </w:r>
      <w:r w:rsidRPr="003D1546">
        <w:rPr>
          <w:rFonts w:ascii="Times New Roman" w:hAnsi="Times New Roman" w:cs="Times New Roman"/>
          <w:sz w:val="24"/>
          <w:szCs w:val="44"/>
        </w:rPr>
        <w:t>Центр отдыха и оздоровления детей «Сосновый бор»</w:t>
      </w:r>
    </w:p>
    <w:p w:rsidR="003D1546" w:rsidRPr="003D1546" w:rsidRDefault="003D1546" w:rsidP="003D1546">
      <w:pPr>
        <w:tabs>
          <w:tab w:val="left" w:pos="142"/>
        </w:tabs>
        <w:spacing w:after="0"/>
        <w:ind w:right="60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1546">
        <w:rPr>
          <w:rFonts w:ascii="Times New Roman" w:hAnsi="Times New Roman" w:cs="Times New Roman"/>
          <w:sz w:val="24"/>
          <w:szCs w:val="28"/>
        </w:rPr>
        <w:t>677000, Якутск</w:t>
      </w:r>
      <w:r w:rsidRPr="003D154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3D1546">
        <w:rPr>
          <w:rFonts w:ascii="Times New Roman" w:hAnsi="Times New Roman" w:cs="Times New Roman"/>
          <w:sz w:val="24"/>
          <w:szCs w:val="28"/>
        </w:rPr>
        <w:t>Сергеляхское шоссе 12 км д. 14а</w:t>
      </w:r>
    </w:p>
    <w:p w:rsidR="003D1546" w:rsidRPr="003D1546" w:rsidRDefault="003D1546" w:rsidP="003D1546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3D1546">
        <w:rPr>
          <w:rFonts w:ascii="Times New Roman" w:hAnsi="Times New Roman" w:cs="Times New Roman"/>
          <w:sz w:val="24"/>
          <w:szCs w:val="28"/>
        </w:rPr>
        <w:t>Тел.: (4112)36-94-81</w:t>
      </w:r>
    </w:p>
    <w:p w:rsidR="00810F86" w:rsidRDefault="003D1546" w:rsidP="003D1546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3D1546">
        <w:rPr>
          <w:rFonts w:ascii="Times New Roman" w:hAnsi="Times New Roman" w:cs="Times New Roman"/>
          <w:sz w:val="24"/>
          <w:szCs w:val="28"/>
        </w:rPr>
        <w:t xml:space="preserve">Дополнительная информация на сайте: </w:t>
      </w:r>
    </w:p>
    <w:p w:rsidR="003D1546" w:rsidRPr="003D1546" w:rsidRDefault="003D1546" w:rsidP="003D1546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bookmarkStart w:id="9" w:name="_GoBack"/>
      <w:bookmarkEnd w:id="9"/>
      <w:r w:rsidRPr="003D1546">
        <w:rPr>
          <w:rFonts w:ascii="Times New Roman" w:hAnsi="Times New Roman" w:cs="Times New Roman"/>
          <w:sz w:val="24"/>
          <w:szCs w:val="28"/>
          <w:lang w:val="en-US"/>
        </w:rPr>
        <w:t>www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D1546">
        <w:rPr>
          <w:rFonts w:ascii="Times New Roman" w:hAnsi="Times New Roman" w:cs="Times New Roman"/>
          <w:sz w:val="24"/>
          <w:szCs w:val="28"/>
          <w:lang w:val="en-US"/>
        </w:rPr>
        <w:t>sosnovybor</w:t>
      </w:r>
      <w:r w:rsidRPr="003D1546">
        <w:rPr>
          <w:rFonts w:ascii="Times New Roman" w:hAnsi="Times New Roman" w:cs="Times New Roman"/>
          <w:sz w:val="24"/>
          <w:szCs w:val="28"/>
        </w:rPr>
        <w:t>-</w:t>
      </w:r>
      <w:r w:rsidRPr="003D1546">
        <w:rPr>
          <w:rFonts w:ascii="Times New Roman" w:hAnsi="Times New Roman" w:cs="Times New Roman"/>
          <w:sz w:val="24"/>
          <w:szCs w:val="28"/>
          <w:lang w:val="en-US"/>
        </w:rPr>
        <w:t>ykt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D1546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3D1546" w:rsidRDefault="003D1546" w:rsidP="003D1546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3D1546">
        <w:rPr>
          <w:rFonts w:ascii="Times New Roman" w:hAnsi="Times New Roman" w:cs="Times New Roman"/>
          <w:sz w:val="24"/>
          <w:szCs w:val="28"/>
        </w:rPr>
        <w:t xml:space="preserve"> </w:t>
      </w:r>
      <w:r w:rsidRPr="003D1546">
        <w:rPr>
          <w:rFonts w:ascii="Times New Roman" w:hAnsi="Times New Roman" w:cs="Times New Roman"/>
          <w:sz w:val="24"/>
          <w:szCs w:val="28"/>
          <w:lang w:val="en-US"/>
        </w:rPr>
        <w:t>Е-mail: sb_ykt@mail.ru</w:t>
      </w:r>
    </w:p>
    <w:p w:rsidR="003D1546" w:rsidRPr="003D1546" w:rsidRDefault="003D1546" w:rsidP="003D1546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Тираж: 50 экземпляров</w:t>
      </w:r>
    </w:p>
    <w:p w:rsidR="003D1546" w:rsidRPr="003D1546" w:rsidRDefault="003D1546" w:rsidP="007D58B5">
      <w:pPr>
        <w:tabs>
          <w:tab w:val="left" w:pos="142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sectPr w:rsidR="003D1546" w:rsidRPr="003D1546" w:rsidSect="0030520B">
      <w:footerReference w:type="default" r:id="rId8"/>
      <w:pgSz w:w="8419" w:h="11906" w:orient="landscape" w:code="9"/>
      <w:pgMar w:top="1418" w:right="720" w:bottom="1418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2F" w:rsidRDefault="0054482F" w:rsidP="00E14D02">
      <w:pPr>
        <w:spacing w:after="0" w:line="240" w:lineRule="auto"/>
      </w:pPr>
      <w:r>
        <w:separator/>
      </w:r>
    </w:p>
  </w:endnote>
  <w:endnote w:type="continuationSeparator" w:id="0">
    <w:p w:rsidR="0054482F" w:rsidRDefault="0054482F" w:rsidP="00E1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286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20"/>
      </w:rPr>
    </w:sdtEndPr>
    <w:sdtContent>
      <w:p w:rsidR="002479F8" w:rsidRPr="002479F8" w:rsidRDefault="002479F8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2479F8">
          <w:rPr>
            <w:rFonts w:ascii="Times New Roman" w:hAnsi="Times New Roman" w:cs="Times New Roman"/>
            <w:sz w:val="20"/>
          </w:rPr>
          <w:fldChar w:fldCharType="begin"/>
        </w:r>
        <w:r w:rsidRPr="002479F8">
          <w:rPr>
            <w:rFonts w:ascii="Times New Roman" w:hAnsi="Times New Roman" w:cs="Times New Roman"/>
            <w:sz w:val="20"/>
          </w:rPr>
          <w:instrText>PAGE   \* MERGEFORMAT</w:instrText>
        </w:r>
        <w:r w:rsidRPr="002479F8">
          <w:rPr>
            <w:rFonts w:ascii="Times New Roman" w:hAnsi="Times New Roman" w:cs="Times New Roman"/>
            <w:sz w:val="20"/>
          </w:rPr>
          <w:fldChar w:fldCharType="separate"/>
        </w:r>
        <w:r w:rsidR="00286F33">
          <w:rPr>
            <w:rFonts w:ascii="Times New Roman" w:hAnsi="Times New Roman" w:cs="Times New Roman"/>
            <w:noProof/>
            <w:sz w:val="20"/>
          </w:rPr>
          <w:t>22</w:t>
        </w:r>
        <w:r w:rsidRPr="002479F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14D02" w:rsidRDefault="00E14D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2F" w:rsidRDefault="0054482F" w:rsidP="00E14D02">
      <w:pPr>
        <w:spacing w:after="0" w:line="240" w:lineRule="auto"/>
      </w:pPr>
      <w:r>
        <w:separator/>
      </w:r>
    </w:p>
  </w:footnote>
  <w:footnote w:type="continuationSeparator" w:id="0">
    <w:p w:rsidR="0054482F" w:rsidRDefault="0054482F" w:rsidP="00E1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D4A"/>
    <w:multiLevelType w:val="hybridMultilevel"/>
    <w:tmpl w:val="070A89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4AA6DE4"/>
    <w:multiLevelType w:val="hybridMultilevel"/>
    <w:tmpl w:val="222C5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1BF"/>
    <w:multiLevelType w:val="hybridMultilevel"/>
    <w:tmpl w:val="8704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668B6"/>
    <w:multiLevelType w:val="hybridMultilevel"/>
    <w:tmpl w:val="E21E3ECA"/>
    <w:lvl w:ilvl="0" w:tplc="57EC6A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4454E"/>
    <w:multiLevelType w:val="hybridMultilevel"/>
    <w:tmpl w:val="E298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1604"/>
    <w:multiLevelType w:val="hybridMultilevel"/>
    <w:tmpl w:val="6E6C8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1E39AD"/>
    <w:multiLevelType w:val="hybridMultilevel"/>
    <w:tmpl w:val="D2B6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76495"/>
    <w:multiLevelType w:val="hybridMultilevel"/>
    <w:tmpl w:val="FC54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B3DDD"/>
    <w:multiLevelType w:val="hybridMultilevel"/>
    <w:tmpl w:val="F3FA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F0916"/>
    <w:multiLevelType w:val="hybridMultilevel"/>
    <w:tmpl w:val="9D70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65892"/>
    <w:multiLevelType w:val="hybridMultilevel"/>
    <w:tmpl w:val="177C7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2A"/>
    <w:rsid w:val="000123BF"/>
    <w:rsid w:val="000165BE"/>
    <w:rsid w:val="0002686E"/>
    <w:rsid w:val="00041128"/>
    <w:rsid w:val="00042BEF"/>
    <w:rsid w:val="000535F1"/>
    <w:rsid w:val="000778F6"/>
    <w:rsid w:val="00087868"/>
    <w:rsid w:val="0009002A"/>
    <w:rsid w:val="00097019"/>
    <w:rsid w:val="001224F6"/>
    <w:rsid w:val="00131E34"/>
    <w:rsid w:val="00137DF8"/>
    <w:rsid w:val="001946DB"/>
    <w:rsid w:val="0020767F"/>
    <w:rsid w:val="00234E31"/>
    <w:rsid w:val="002479F8"/>
    <w:rsid w:val="00271592"/>
    <w:rsid w:val="00286F33"/>
    <w:rsid w:val="00292D51"/>
    <w:rsid w:val="002D05A4"/>
    <w:rsid w:val="002D571D"/>
    <w:rsid w:val="002D6B00"/>
    <w:rsid w:val="002F21FC"/>
    <w:rsid w:val="00300121"/>
    <w:rsid w:val="0030520B"/>
    <w:rsid w:val="0032301F"/>
    <w:rsid w:val="00334EC2"/>
    <w:rsid w:val="003637CE"/>
    <w:rsid w:val="003666C4"/>
    <w:rsid w:val="00372F1B"/>
    <w:rsid w:val="0039666A"/>
    <w:rsid w:val="003C27F1"/>
    <w:rsid w:val="003D1546"/>
    <w:rsid w:val="003D3A03"/>
    <w:rsid w:val="003E1747"/>
    <w:rsid w:val="00404673"/>
    <w:rsid w:val="00406843"/>
    <w:rsid w:val="00411F68"/>
    <w:rsid w:val="00414F0A"/>
    <w:rsid w:val="00440DF6"/>
    <w:rsid w:val="004672D9"/>
    <w:rsid w:val="004753CF"/>
    <w:rsid w:val="00475E2B"/>
    <w:rsid w:val="00492193"/>
    <w:rsid w:val="004C6292"/>
    <w:rsid w:val="004E78CB"/>
    <w:rsid w:val="0051565A"/>
    <w:rsid w:val="00517C1D"/>
    <w:rsid w:val="00523325"/>
    <w:rsid w:val="00527467"/>
    <w:rsid w:val="0054482F"/>
    <w:rsid w:val="005575EC"/>
    <w:rsid w:val="00590283"/>
    <w:rsid w:val="00597364"/>
    <w:rsid w:val="005E58A4"/>
    <w:rsid w:val="0061231F"/>
    <w:rsid w:val="00614C6C"/>
    <w:rsid w:val="00666775"/>
    <w:rsid w:val="00686080"/>
    <w:rsid w:val="00686FDF"/>
    <w:rsid w:val="006958DE"/>
    <w:rsid w:val="006D133D"/>
    <w:rsid w:val="006E2781"/>
    <w:rsid w:val="006E5888"/>
    <w:rsid w:val="00710652"/>
    <w:rsid w:val="00721CFA"/>
    <w:rsid w:val="007338D0"/>
    <w:rsid w:val="00733CC9"/>
    <w:rsid w:val="00741CF3"/>
    <w:rsid w:val="007C2241"/>
    <w:rsid w:val="007C3634"/>
    <w:rsid w:val="007D58B5"/>
    <w:rsid w:val="007E340C"/>
    <w:rsid w:val="007E74EC"/>
    <w:rsid w:val="00810F86"/>
    <w:rsid w:val="00822E38"/>
    <w:rsid w:val="00826AD4"/>
    <w:rsid w:val="008279A6"/>
    <w:rsid w:val="008B1F5E"/>
    <w:rsid w:val="008D74FA"/>
    <w:rsid w:val="008F6185"/>
    <w:rsid w:val="009176FD"/>
    <w:rsid w:val="009208F3"/>
    <w:rsid w:val="00942937"/>
    <w:rsid w:val="009919E8"/>
    <w:rsid w:val="009A7E14"/>
    <w:rsid w:val="009A7E8A"/>
    <w:rsid w:val="009F5028"/>
    <w:rsid w:val="00A172AB"/>
    <w:rsid w:val="00A4066D"/>
    <w:rsid w:val="00A45D67"/>
    <w:rsid w:val="00A508CE"/>
    <w:rsid w:val="00A54E8A"/>
    <w:rsid w:val="00A83F1B"/>
    <w:rsid w:val="00AA0446"/>
    <w:rsid w:val="00AA072A"/>
    <w:rsid w:val="00AB2B3C"/>
    <w:rsid w:val="00AC28FB"/>
    <w:rsid w:val="00AD7A72"/>
    <w:rsid w:val="00AE0AB2"/>
    <w:rsid w:val="00B138C6"/>
    <w:rsid w:val="00B403AE"/>
    <w:rsid w:val="00B46F46"/>
    <w:rsid w:val="00B5189E"/>
    <w:rsid w:val="00BA4258"/>
    <w:rsid w:val="00BC5FD6"/>
    <w:rsid w:val="00C118E4"/>
    <w:rsid w:val="00C32256"/>
    <w:rsid w:val="00C679F7"/>
    <w:rsid w:val="00C77E5E"/>
    <w:rsid w:val="00CA7A00"/>
    <w:rsid w:val="00CE29F6"/>
    <w:rsid w:val="00CF6458"/>
    <w:rsid w:val="00CF645E"/>
    <w:rsid w:val="00D263DB"/>
    <w:rsid w:val="00D27C36"/>
    <w:rsid w:val="00DD0E53"/>
    <w:rsid w:val="00DE1A43"/>
    <w:rsid w:val="00E01654"/>
    <w:rsid w:val="00E14AD4"/>
    <w:rsid w:val="00E14D02"/>
    <w:rsid w:val="00E51AF5"/>
    <w:rsid w:val="00E60B5A"/>
    <w:rsid w:val="00EA6D63"/>
    <w:rsid w:val="00EC476B"/>
    <w:rsid w:val="00F3453F"/>
    <w:rsid w:val="00F62426"/>
    <w:rsid w:val="00F9389F"/>
    <w:rsid w:val="00F96A83"/>
    <w:rsid w:val="00FB3676"/>
    <w:rsid w:val="00FD58A3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FE31F"/>
  <w15:docId w15:val="{08FF1673-9C21-418C-8551-B564F460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4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1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9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9E8"/>
    <w:rPr>
      <w:b/>
      <w:bCs/>
    </w:rPr>
  </w:style>
  <w:style w:type="character" w:customStyle="1" w:styleId="apple-converted-space">
    <w:name w:val="apple-converted-space"/>
    <w:basedOn w:val="a0"/>
    <w:rsid w:val="009919E8"/>
  </w:style>
  <w:style w:type="character" w:styleId="a6">
    <w:name w:val="Hyperlink"/>
    <w:basedOn w:val="a0"/>
    <w:uiPriority w:val="99"/>
    <w:unhideWhenUsed/>
    <w:rsid w:val="009919E8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517C1D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40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8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4D02"/>
  </w:style>
  <w:style w:type="paragraph" w:styleId="ac">
    <w:name w:val="footer"/>
    <w:basedOn w:val="a"/>
    <w:link w:val="ad"/>
    <w:uiPriority w:val="99"/>
    <w:unhideWhenUsed/>
    <w:rsid w:val="00E1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4D02"/>
  </w:style>
  <w:style w:type="character" w:customStyle="1" w:styleId="20">
    <w:name w:val="Заголовок 2 Знак"/>
    <w:basedOn w:val="a0"/>
    <w:link w:val="2"/>
    <w:uiPriority w:val="9"/>
    <w:semiHidden/>
    <w:rsid w:val="007E34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3D154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26A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26AD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826AD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67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6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49D1-BE9C-41DA-84D7-0181AA23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Ксения Щелканова</cp:lastModifiedBy>
  <cp:revision>2</cp:revision>
  <cp:lastPrinted>2016-08-08T07:38:00Z</cp:lastPrinted>
  <dcterms:created xsi:type="dcterms:W3CDTF">2016-08-10T03:29:00Z</dcterms:created>
  <dcterms:modified xsi:type="dcterms:W3CDTF">2016-08-10T03:29:00Z</dcterms:modified>
</cp:coreProperties>
</file>